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5866" w14:textId="2624B770" w:rsidR="00EC0F27" w:rsidRPr="00B73FA1" w:rsidRDefault="00EC0F27" w:rsidP="00EC0F27">
      <w:pPr>
        <w:jc w:val="center"/>
        <w:rPr>
          <w:rFonts w:ascii="Cambria" w:hAnsi="Cambria" w:cs="Times New Roman"/>
          <w:b/>
          <w:bCs/>
          <w:sz w:val="28"/>
          <w:szCs w:val="28"/>
        </w:rPr>
      </w:pPr>
      <w:r w:rsidRPr="00B73FA1">
        <w:rPr>
          <w:rFonts w:ascii="Cambria" w:hAnsi="Cambria" w:cs="Times New Roman"/>
          <w:b/>
          <w:bCs/>
          <w:sz w:val="28"/>
          <w:szCs w:val="28"/>
        </w:rPr>
        <w:t>Договор об оказании услуг</w:t>
      </w:r>
      <w:r w:rsidR="00B73FA1" w:rsidRPr="00B73FA1">
        <w:rPr>
          <w:rFonts w:ascii="Cambria" w:hAnsi="Cambria" w:cs="Times New Roman"/>
          <w:b/>
          <w:bCs/>
          <w:sz w:val="28"/>
          <w:szCs w:val="28"/>
        </w:rPr>
        <w:t xml:space="preserve"> регистрации</w:t>
      </w:r>
    </w:p>
    <w:p w14:paraId="4E0A0AC9" w14:textId="77777777" w:rsidR="00EC0F27" w:rsidRPr="00B73FA1" w:rsidRDefault="00EC0F27" w:rsidP="00EC0F27">
      <w:pPr>
        <w:widowControl w:val="0"/>
        <w:pBdr>
          <w:top w:val="nil"/>
          <w:left w:val="nil"/>
          <w:bottom w:val="nil"/>
          <w:right w:val="nil"/>
          <w:between w:val="nil"/>
        </w:pBdr>
        <w:spacing w:line="240" w:lineRule="auto"/>
        <w:ind w:right="3494"/>
        <w:jc w:val="right"/>
        <w:rPr>
          <w:rFonts w:ascii="Cambria" w:eastAsia="Times New Roman" w:hAnsi="Cambria" w:cs="Times New Roman"/>
          <w:b/>
          <w:color w:val="000000"/>
          <w:sz w:val="24"/>
          <w:szCs w:val="24"/>
        </w:rPr>
      </w:pPr>
    </w:p>
    <w:p w14:paraId="724C90AA" w14:textId="20836FFB" w:rsidR="00EC0F27" w:rsidRPr="00B73FA1" w:rsidRDefault="00B73FA1" w:rsidP="00B73FA1">
      <w:pPr>
        <w:widowControl w:val="0"/>
        <w:pBdr>
          <w:top w:val="nil"/>
          <w:left w:val="nil"/>
          <w:bottom w:val="nil"/>
          <w:right w:val="nil"/>
          <w:between w:val="nil"/>
        </w:pBdr>
        <w:spacing w:line="240" w:lineRule="auto"/>
        <w:ind w:firstLine="709"/>
        <w:jc w:val="both"/>
        <w:rPr>
          <w:rFonts w:ascii="Cambria" w:eastAsia="Times New Roman" w:hAnsi="Cambria" w:cs="Times New Roman"/>
          <w:color w:val="000000"/>
          <w:sz w:val="24"/>
          <w:szCs w:val="24"/>
        </w:rPr>
      </w:pPr>
      <w:r w:rsidRPr="00B73FA1">
        <w:rPr>
          <w:rFonts w:ascii="Cambria" w:eastAsia="Times New Roman" w:hAnsi="Cambria" w:cs="Times New Roman"/>
          <w:b/>
          <w:bCs/>
          <w:color w:val="000000"/>
          <w:sz w:val="24"/>
          <w:szCs w:val="24"/>
        </w:rPr>
        <w:t>Общество с ограниченной ответственностью «2ДОМЕЙНС.РУ»</w:t>
      </w:r>
      <w:r>
        <w:rPr>
          <w:rFonts w:ascii="Cambria" w:eastAsia="Times New Roman" w:hAnsi="Cambria" w:cs="Times New Roman"/>
          <w:b/>
          <w:bCs/>
          <w:color w:val="000000"/>
          <w:sz w:val="24"/>
          <w:szCs w:val="24"/>
        </w:rPr>
        <w:t xml:space="preserve"> </w:t>
      </w:r>
      <w:r w:rsidRPr="00B73FA1">
        <w:rPr>
          <w:rFonts w:ascii="Cambria" w:eastAsia="Times New Roman" w:hAnsi="Cambria" w:cs="Times New Roman"/>
          <w:b/>
          <w:bCs/>
          <w:color w:val="000000"/>
          <w:sz w:val="24"/>
          <w:szCs w:val="24"/>
        </w:rPr>
        <w:t>(ООО «2ДОМЕЙНС.РУ»)</w:t>
      </w:r>
      <w:r w:rsidR="00EC0F27" w:rsidRPr="00B73FA1">
        <w:rPr>
          <w:rFonts w:ascii="Cambria" w:eastAsia="Times New Roman" w:hAnsi="Cambria" w:cs="Times New Roman"/>
          <w:color w:val="000000"/>
          <w:sz w:val="24"/>
          <w:szCs w:val="24"/>
        </w:rPr>
        <w:t>, именуемое в дальнейшем «Исполнитель», публикует настоящую оферту на оказание услуг (далее – «Договор об оказании услуг», «Договор») в адрес физических и юридических лиц, именуемых в дальнейшем «Заказчик». Договор является публичным договором-офертой (предложением) в соответствии с положениями ст. 435 и п. 2 ст. 437 Гражданского кодекса Российской Федерации.</w:t>
      </w:r>
    </w:p>
    <w:p w14:paraId="7E56CD2E" w14:textId="77777777" w:rsidR="00EC0F27" w:rsidRPr="00B73FA1" w:rsidRDefault="00EC0F27" w:rsidP="00EC0F27">
      <w:pPr>
        <w:widowControl w:val="0"/>
        <w:pBdr>
          <w:top w:val="nil"/>
          <w:left w:val="nil"/>
          <w:bottom w:val="nil"/>
          <w:right w:val="nil"/>
          <w:between w:val="nil"/>
        </w:pBdr>
        <w:spacing w:line="240" w:lineRule="auto"/>
        <w:ind w:firstLine="709"/>
        <w:jc w:val="both"/>
        <w:rPr>
          <w:rFonts w:ascii="Cambria" w:eastAsia="Times New Roman" w:hAnsi="Cambria" w:cs="Times New Roman"/>
          <w:color w:val="000000"/>
          <w:sz w:val="24"/>
          <w:szCs w:val="24"/>
        </w:rPr>
      </w:pPr>
    </w:p>
    <w:p w14:paraId="630A4EA0" w14:textId="77777777" w:rsidR="00EC0F27" w:rsidRPr="00B73FA1" w:rsidRDefault="00EC0F27" w:rsidP="00EC0F27">
      <w:pPr>
        <w:widowControl w:val="0"/>
        <w:pBdr>
          <w:top w:val="nil"/>
          <w:left w:val="nil"/>
          <w:bottom w:val="nil"/>
          <w:right w:val="nil"/>
          <w:between w:val="nil"/>
        </w:pBdr>
        <w:spacing w:line="240" w:lineRule="auto"/>
        <w:ind w:left="736"/>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1. Предмет Договора</w:t>
      </w:r>
    </w:p>
    <w:p w14:paraId="1D774624" w14:textId="626E60CB" w:rsidR="00EC0F27" w:rsidRPr="00B73FA1" w:rsidRDefault="00EC0F27" w:rsidP="00EC0F27">
      <w:pPr>
        <w:widowControl w:val="0"/>
        <w:pBdr>
          <w:top w:val="nil"/>
          <w:left w:val="nil"/>
          <w:bottom w:val="nil"/>
          <w:right w:val="nil"/>
          <w:between w:val="nil"/>
        </w:pBdr>
        <w:spacing w:line="240" w:lineRule="auto"/>
        <w:ind w:left="8" w:right="26" w:firstLine="19"/>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1.1. Исполнитель</w:t>
      </w:r>
      <w:r w:rsidR="00B73FA1">
        <w:rPr>
          <w:rFonts w:ascii="Cambria" w:eastAsia="Times New Roman" w:hAnsi="Cambria" w:cs="Times New Roman"/>
          <w:color w:val="000000"/>
          <w:sz w:val="24"/>
          <w:szCs w:val="24"/>
        </w:rPr>
        <w:t xml:space="preserve">, являясь аккредитованным регистратором доменных имен в доменах </w:t>
      </w:r>
      <w:r w:rsidR="00B73FA1" w:rsidRPr="00B73FA1">
        <w:rPr>
          <w:rFonts w:ascii="Cambria" w:eastAsia="Times New Roman" w:hAnsi="Cambria" w:cs="Times New Roman"/>
          <w:color w:val="000000"/>
          <w:sz w:val="24"/>
          <w:szCs w:val="24"/>
        </w:rPr>
        <w:t xml:space="preserve">.RU </w:t>
      </w:r>
      <w:proofErr w:type="gramStart"/>
      <w:r w:rsidR="00B73FA1" w:rsidRPr="00B73FA1">
        <w:rPr>
          <w:rFonts w:ascii="Cambria" w:eastAsia="Times New Roman" w:hAnsi="Cambria" w:cs="Times New Roman"/>
          <w:color w:val="000000"/>
          <w:sz w:val="24"/>
          <w:szCs w:val="24"/>
        </w:rPr>
        <w:t>и .РФ</w:t>
      </w:r>
      <w:proofErr w:type="gramEnd"/>
      <w:r w:rsidR="00B73FA1">
        <w:rPr>
          <w:rFonts w:ascii="Cambria" w:eastAsia="Times New Roman" w:hAnsi="Cambria" w:cs="Times New Roman"/>
          <w:color w:val="000000"/>
          <w:sz w:val="24"/>
          <w:szCs w:val="24"/>
        </w:rPr>
        <w:t>,</w:t>
      </w:r>
      <w:r w:rsidRPr="00B73FA1">
        <w:rPr>
          <w:rFonts w:ascii="Cambria" w:eastAsia="Times New Roman" w:hAnsi="Cambria" w:cs="Times New Roman"/>
          <w:color w:val="000000"/>
          <w:sz w:val="24"/>
          <w:szCs w:val="24"/>
        </w:rPr>
        <w:t xml:space="preserve"> на основании заявок Заказчика оказывает </w:t>
      </w:r>
      <w:r w:rsidR="00742BEB">
        <w:rPr>
          <w:rFonts w:ascii="Cambria" w:eastAsia="Times New Roman" w:hAnsi="Cambria" w:cs="Times New Roman"/>
          <w:color w:val="000000"/>
          <w:sz w:val="24"/>
          <w:szCs w:val="24"/>
        </w:rPr>
        <w:t xml:space="preserve">в качестве регистратора </w:t>
      </w:r>
      <w:r w:rsidRPr="00B73FA1">
        <w:rPr>
          <w:rFonts w:ascii="Cambria" w:eastAsia="Times New Roman" w:hAnsi="Cambria" w:cs="Times New Roman"/>
          <w:color w:val="000000"/>
          <w:sz w:val="24"/>
          <w:szCs w:val="24"/>
        </w:rPr>
        <w:t>услуги по регистрации (продлению регистрации) доменов</w:t>
      </w:r>
      <w:r w:rsidR="00B73FA1">
        <w:rPr>
          <w:rFonts w:ascii="Cambria" w:eastAsia="Times New Roman" w:hAnsi="Cambria" w:cs="Times New Roman"/>
          <w:color w:val="000000"/>
          <w:sz w:val="24"/>
          <w:szCs w:val="24"/>
        </w:rPr>
        <w:t xml:space="preserve"> (далее – «услуги»)</w:t>
      </w:r>
      <w:r w:rsidRPr="00B73FA1">
        <w:rPr>
          <w:rFonts w:ascii="Cambria" w:eastAsia="Times New Roman" w:hAnsi="Cambria" w:cs="Times New Roman"/>
          <w:color w:val="000000"/>
          <w:sz w:val="24"/>
          <w:szCs w:val="24"/>
        </w:rPr>
        <w:t xml:space="preserve">, а Заказчик обязуется принять и оплатить услуги Исполнителя в соответствии с условиями настоящего Договора. </w:t>
      </w:r>
    </w:p>
    <w:p w14:paraId="03CA89C8" w14:textId="77777777" w:rsidR="00EC0F27" w:rsidRPr="00B73FA1" w:rsidRDefault="00EC0F27" w:rsidP="00EC0F27">
      <w:pPr>
        <w:widowControl w:val="0"/>
        <w:pBdr>
          <w:top w:val="nil"/>
          <w:left w:val="nil"/>
          <w:bottom w:val="nil"/>
          <w:right w:val="nil"/>
          <w:between w:val="nil"/>
        </w:pBdr>
        <w:spacing w:line="240" w:lineRule="auto"/>
        <w:ind w:right="30" w:firstLine="28"/>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1.2. Регистрация доменных имен в доменах .RU </w:t>
      </w:r>
      <w:proofErr w:type="gramStart"/>
      <w:r w:rsidRPr="00B73FA1">
        <w:rPr>
          <w:rFonts w:ascii="Cambria" w:eastAsia="Times New Roman" w:hAnsi="Cambria" w:cs="Times New Roman"/>
          <w:color w:val="000000"/>
          <w:sz w:val="24"/>
          <w:szCs w:val="24"/>
        </w:rPr>
        <w:t>и .РФ</w:t>
      </w:r>
      <w:proofErr w:type="gramEnd"/>
      <w:r w:rsidRPr="00B73FA1">
        <w:rPr>
          <w:rFonts w:ascii="Cambria" w:eastAsia="Times New Roman" w:hAnsi="Cambria" w:cs="Times New Roman"/>
          <w:color w:val="000000"/>
          <w:sz w:val="24"/>
          <w:szCs w:val="24"/>
        </w:rPr>
        <w:t xml:space="preserve"> производится в соответствии с Правилами регистрации доменных имен в доменах .RU и .РФ и приложениями к ним, утвержденными АНО «Координационный центр национального домена сети Интернет» и опубликованными на официальном сайте данной организации по адресу: </w:t>
      </w:r>
      <w:r w:rsidRPr="00B73FA1">
        <w:rPr>
          <w:rFonts w:ascii="Cambria" w:eastAsia="Times New Roman" w:hAnsi="Cambria" w:cs="Times New Roman"/>
          <w:color w:val="1155CC"/>
          <w:sz w:val="24"/>
          <w:szCs w:val="24"/>
          <w:u w:val="single"/>
        </w:rPr>
        <w:t>https://www.cctld.ru/domains/docs/</w:t>
      </w:r>
      <w:r w:rsidRPr="00B73FA1">
        <w:rPr>
          <w:rFonts w:ascii="Cambria" w:eastAsia="Times New Roman" w:hAnsi="Cambria" w:cs="Times New Roman"/>
          <w:color w:val="1155CC"/>
          <w:sz w:val="24"/>
          <w:szCs w:val="24"/>
        </w:rPr>
        <w:t xml:space="preserve"> </w:t>
      </w:r>
      <w:r w:rsidRPr="00B73FA1">
        <w:rPr>
          <w:rFonts w:ascii="Cambria" w:eastAsia="Times New Roman" w:hAnsi="Cambria" w:cs="Times New Roman"/>
          <w:color w:val="000000"/>
          <w:sz w:val="24"/>
          <w:szCs w:val="24"/>
        </w:rPr>
        <w:t xml:space="preserve">(далее – «Правила»). При этом в случае противоречия Правил и условий настоящего Договора, приоритет имеют положения Правил. </w:t>
      </w:r>
    </w:p>
    <w:p w14:paraId="0C1461B3" w14:textId="77777777" w:rsidR="00EC0F27" w:rsidRPr="00B73FA1" w:rsidRDefault="00EC0F27" w:rsidP="00EC0F27">
      <w:pPr>
        <w:widowControl w:val="0"/>
        <w:pBdr>
          <w:top w:val="nil"/>
          <w:left w:val="nil"/>
          <w:bottom w:val="nil"/>
          <w:right w:val="nil"/>
          <w:between w:val="nil"/>
        </w:pBdr>
        <w:spacing w:line="240" w:lineRule="auto"/>
        <w:ind w:left="28"/>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1.3. Настоящий Договор считается заключенным в следующих случаях: </w:t>
      </w:r>
    </w:p>
    <w:p w14:paraId="04F4D1AB" w14:textId="7B61C681" w:rsidR="00EC0F27" w:rsidRPr="00B73FA1" w:rsidRDefault="00EC0F27" w:rsidP="00EC0F27">
      <w:pPr>
        <w:widowControl w:val="0"/>
        <w:pBdr>
          <w:top w:val="nil"/>
          <w:left w:val="nil"/>
          <w:bottom w:val="nil"/>
          <w:right w:val="nil"/>
          <w:between w:val="nil"/>
        </w:pBdr>
        <w:spacing w:line="240" w:lineRule="auto"/>
        <w:ind w:left="3" w:right="17" w:firstLine="2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1.3.1. В случае поступления </w:t>
      </w:r>
      <w:r w:rsidR="00B73FA1">
        <w:rPr>
          <w:rFonts w:ascii="Cambria" w:eastAsia="Times New Roman" w:hAnsi="Cambria" w:cs="Times New Roman"/>
          <w:color w:val="000000"/>
          <w:sz w:val="24"/>
          <w:szCs w:val="24"/>
        </w:rPr>
        <w:t xml:space="preserve">заявки на оказание услуг </w:t>
      </w:r>
      <w:r w:rsidR="00742BEB">
        <w:rPr>
          <w:rFonts w:ascii="Cambria" w:eastAsia="Times New Roman" w:hAnsi="Cambria" w:cs="Times New Roman"/>
          <w:color w:val="000000"/>
          <w:sz w:val="24"/>
          <w:szCs w:val="24"/>
        </w:rPr>
        <w:t xml:space="preserve">(далее – «Заявка») </w:t>
      </w:r>
      <w:r w:rsidR="00B73FA1">
        <w:rPr>
          <w:rFonts w:ascii="Cambria" w:eastAsia="Times New Roman" w:hAnsi="Cambria" w:cs="Times New Roman"/>
          <w:color w:val="000000"/>
          <w:sz w:val="24"/>
          <w:szCs w:val="24"/>
        </w:rPr>
        <w:t xml:space="preserve">через форму на сайте Исполнителя, размещенном по адресу: </w:t>
      </w:r>
      <w:hyperlink r:id="rId6" w:history="1">
        <w:r w:rsidR="00B73FA1" w:rsidRPr="00C02162">
          <w:rPr>
            <w:rStyle w:val="a7"/>
            <w:rFonts w:ascii="Cambria" w:eastAsia="Times New Roman" w:hAnsi="Cambria" w:cs="Times New Roman"/>
            <w:sz w:val="24"/>
            <w:szCs w:val="24"/>
          </w:rPr>
          <w:t>https://2domains.ru/</w:t>
        </w:r>
      </w:hyperlink>
      <w:r w:rsidR="00B73FA1">
        <w:rPr>
          <w:rFonts w:ascii="Cambria" w:eastAsia="Times New Roman" w:hAnsi="Cambria" w:cs="Times New Roman"/>
          <w:color w:val="000000"/>
          <w:sz w:val="24"/>
          <w:szCs w:val="24"/>
        </w:rPr>
        <w:t xml:space="preserve"> (далее – «сайт </w:t>
      </w:r>
      <w:r w:rsidR="00742BEB">
        <w:rPr>
          <w:rFonts w:ascii="Cambria" w:eastAsia="Times New Roman" w:hAnsi="Cambria" w:cs="Times New Roman"/>
          <w:color w:val="000000"/>
          <w:sz w:val="24"/>
          <w:szCs w:val="24"/>
        </w:rPr>
        <w:t>Исполнителя</w:t>
      </w:r>
      <w:r w:rsidR="00B73FA1">
        <w:rPr>
          <w:rFonts w:ascii="Cambria" w:eastAsia="Times New Roman" w:hAnsi="Cambria" w:cs="Times New Roman"/>
          <w:color w:val="000000"/>
          <w:sz w:val="24"/>
          <w:szCs w:val="24"/>
        </w:rPr>
        <w:t>»)</w:t>
      </w:r>
      <w:r w:rsidR="00742BEB">
        <w:rPr>
          <w:rFonts w:ascii="Cambria" w:eastAsia="Times New Roman" w:hAnsi="Cambria" w:cs="Times New Roman"/>
          <w:color w:val="000000"/>
          <w:sz w:val="24"/>
          <w:szCs w:val="24"/>
        </w:rPr>
        <w:t>,</w:t>
      </w:r>
      <w:r w:rsidR="00B73FA1">
        <w:rPr>
          <w:rFonts w:ascii="Cambria" w:eastAsia="Times New Roman" w:hAnsi="Cambria" w:cs="Times New Roman"/>
          <w:color w:val="000000"/>
          <w:sz w:val="24"/>
          <w:szCs w:val="24"/>
        </w:rPr>
        <w:t xml:space="preserve"> </w:t>
      </w:r>
      <w:r w:rsidR="00742BEB">
        <w:rPr>
          <w:rFonts w:ascii="Cambria" w:eastAsia="Times New Roman" w:hAnsi="Cambria" w:cs="Times New Roman"/>
          <w:color w:val="000000"/>
          <w:sz w:val="24"/>
          <w:szCs w:val="24"/>
        </w:rPr>
        <w:t xml:space="preserve">и </w:t>
      </w:r>
      <w:r w:rsidRPr="00B73FA1">
        <w:rPr>
          <w:rFonts w:ascii="Cambria" w:eastAsia="Times New Roman" w:hAnsi="Cambria" w:cs="Times New Roman"/>
          <w:color w:val="000000"/>
          <w:sz w:val="24"/>
          <w:szCs w:val="24"/>
        </w:rPr>
        <w:t xml:space="preserve">предварительной оплаты за услуги, что будет являться акцептом настоящей оферты. Предварительная оплата за услуги должна поступать </w:t>
      </w:r>
      <w:r w:rsidR="00742BEB">
        <w:rPr>
          <w:rFonts w:ascii="Cambria" w:eastAsia="Times New Roman" w:hAnsi="Cambria" w:cs="Times New Roman"/>
          <w:color w:val="000000"/>
          <w:sz w:val="24"/>
          <w:szCs w:val="24"/>
        </w:rPr>
        <w:t xml:space="preserve">не ранее направления Заявки и </w:t>
      </w:r>
      <w:r w:rsidRPr="00B73FA1">
        <w:rPr>
          <w:rFonts w:ascii="Cambria" w:eastAsia="Times New Roman" w:hAnsi="Cambria" w:cs="Times New Roman"/>
          <w:color w:val="000000"/>
          <w:sz w:val="24"/>
          <w:szCs w:val="24"/>
        </w:rPr>
        <w:t xml:space="preserve">со ссылкой на номер Договора, </w:t>
      </w:r>
      <w:r w:rsidR="00742BEB">
        <w:rPr>
          <w:rFonts w:ascii="Cambria" w:eastAsia="Times New Roman" w:hAnsi="Cambria" w:cs="Times New Roman"/>
          <w:color w:val="000000"/>
          <w:sz w:val="24"/>
          <w:szCs w:val="24"/>
        </w:rPr>
        <w:t>присвоенный</w:t>
      </w:r>
      <w:r w:rsidR="00742BEB" w:rsidRPr="00B73FA1">
        <w:rPr>
          <w:rFonts w:ascii="Cambria" w:eastAsia="Times New Roman" w:hAnsi="Cambria" w:cs="Times New Roman"/>
          <w:color w:val="000000"/>
          <w:sz w:val="24"/>
          <w:szCs w:val="24"/>
        </w:rPr>
        <w:t xml:space="preserve"> </w:t>
      </w:r>
      <w:r w:rsidRPr="00B73FA1">
        <w:rPr>
          <w:rFonts w:ascii="Cambria" w:eastAsia="Times New Roman" w:hAnsi="Cambria" w:cs="Times New Roman"/>
          <w:color w:val="000000"/>
          <w:sz w:val="24"/>
          <w:szCs w:val="24"/>
        </w:rPr>
        <w:t xml:space="preserve">Исполнителем </w:t>
      </w:r>
      <w:r w:rsidR="00742BEB">
        <w:rPr>
          <w:rFonts w:ascii="Cambria" w:eastAsia="Times New Roman" w:hAnsi="Cambria" w:cs="Times New Roman"/>
          <w:color w:val="000000"/>
          <w:sz w:val="24"/>
          <w:szCs w:val="24"/>
        </w:rPr>
        <w:t xml:space="preserve">Заказчику </w:t>
      </w:r>
      <w:r w:rsidRPr="00B73FA1">
        <w:rPr>
          <w:rFonts w:ascii="Cambria" w:eastAsia="Times New Roman" w:hAnsi="Cambria" w:cs="Times New Roman"/>
          <w:color w:val="000000"/>
          <w:sz w:val="24"/>
          <w:szCs w:val="24"/>
        </w:rPr>
        <w:t xml:space="preserve">после </w:t>
      </w:r>
      <w:r w:rsidR="00742BEB">
        <w:rPr>
          <w:rFonts w:ascii="Cambria" w:eastAsia="Times New Roman" w:hAnsi="Cambria" w:cs="Times New Roman"/>
          <w:color w:val="000000"/>
          <w:sz w:val="24"/>
          <w:szCs w:val="24"/>
        </w:rPr>
        <w:t>обработки Заявки и сообщенный Заказчику по адресу электронной почты, указанному в Заявке</w:t>
      </w:r>
      <w:r w:rsidRPr="00B73FA1">
        <w:rPr>
          <w:rFonts w:ascii="Cambria" w:eastAsia="Times New Roman" w:hAnsi="Cambria" w:cs="Times New Roman"/>
          <w:color w:val="000000"/>
          <w:sz w:val="24"/>
          <w:szCs w:val="24"/>
        </w:rPr>
        <w:t>. Фактом поступления оплаты считается зачисление денежных средств на расчетный счет Исполнителя при условии получения Исполнителем подтверждающих платежных документов, идентифицирующих платеж.</w:t>
      </w:r>
    </w:p>
    <w:p w14:paraId="3F1C4518" w14:textId="2F2246EB" w:rsidR="00EC0F27" w:rsidRPr="00B73FA1" w:rsidRDefault="00EC0F27" w:rsidP="00EC0F27">
      <w:pPr>
        <w:widowControl w:val="0"/>
        <w:pBdr>
          <w:top w:val="nil"/>
          <w:left w:val="nil"/>
          <w:bottom w:val="nil"/>
          <w:right w:val="nil"/>
          <w:between w:val="nil"/>
        </w:pBdr>
        <w:spacing w:line="240" w:lineRule="auto"/>
        <w:ind w:left="8" w:right="20" w:firstLine="19"/>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1.3.2. В случае передачи по инициативе Заказчика доменного имени или иных услуг на обслуживание к Исполнителю от иного </w:t>
      </w:r>
      <w:r w:rsidR="00742BEB">
        <w:rPr>
          <w:rFonts w:ascii="Cambria" w:eastAsia="Times New Roman" w:hAnsi="Cambria" w:cs="Times New Roman"/>
          <w:color w:val="000000"/>
          <w:sz w:val="24"/>
          <w:szCs w:val="24"/>
        </w:rPr>
        <w:t>р</w:t>
      </w:r>
      <w:r w:rsidRPr="00B73FA1">
        <w:rPr>
          <w:rFonts w:ascii="Cambria" w:eastAsia="Times New Roman" w:hAnsi="Cambria" w:cs="Times New Roman"/>
          <w:color w:val="000000"/>
          <w:sz w:val="24"/>
          <w:szCs w:val="24"/>
        </w:rPr>
        <w:t>егистратора. Акцептом настоящей оферты в данном случае будет являться регистрация Заказчика на сайте Исполнителя</w:t>
      </w:r>
      <w:r w:rsidR="00102687">
        <w:rPr>
          <w:rFonts w:ascii="Cambria" w:eastAsia="Times New Roman" w:hAnsi="Cambria" w:cs="Times New Roman"/>
          <w:color w:val="000000"/>
          <w:sz w:val="24"/>
          <w:szCs w:val="24"/>
        </w:rPr>
        <w:t xml:space="preserve">, направление Исполнителю запроса через форму, размещенную по адресу </w:t>
      </w:r>
      <w:r w:rsidR="00102687" w:rsidRPr="00102687">
        <w:rPr>
          <w:rFonts w:ascii="Cambria" w:eastAsia="Times New Roman" w:hAnsi="Cambria" w:cs="Times New Roman"/>
          <w:color w:val="000000"/>
          <w:sz w:val="24"/>
          <w:szCs w:val="24"/>
        </w:rPr>
        <w:t>https://2domains.ru/contact</w:t>
      </w:r>
      <w:r w:rsidRPr="00B73FA1">
        <w:rPr>
          <w:rFonts w:ascii="Cambria" w:eastAsia="Times New Roman" w:hAnsi="Cambria" w:cs="Times New Roman"/>
          <w:color w:val="000000"/>
          <w:sz w:val="24"/>
          <w:szCs w:val="24"/>
        </w:rPr>
        <w:t xml:space="preserve"> и </w:t>
      </w:r>
      <w:r w:rsidR="00102687">
        <w:rPr>
          <w:rFonts w:ascii="Cambria" w:eastAsia="Times New Roman" w:hAnsi="Cambria" w:cs="Times New Roman"/>
          <w:color w:val="000000"/>
          <w:sz w:val="24"/>
          <w:szCs w:val="24"/>
        </w:rPr>
        <w:t xml:space="preserve">сообщение ему сведений, необходимых для </w:t>
      </w:r>
      <w:r w:rsidRPr="00B73FA1">
        <w:rPr>
          <w:rFonts w:ascii="Cambria" w:eastAsia="Times New Roman" w:hAnsi="Cambria" w:cs="Times New Roman"/>
          <w:color w:val="000000"/>
          <w:sz w:val="24"/>
          <w:szCs w:val="24"/>
        </w:rPr>
        <w:t>совершени</w:t>
      </w:r>
      <w:r w:rsidR="00102687">
        <w:rPr>
          <w:rFonts w:ascii="Cambria" w:eastAsia="Times New Roman" w:hAnsi="Cambria" w:cs="Times New Roman"/>
          <w:color w:val="000000"/>
          <w:sz w:val="24"/>
          <w:szCs w:val="24"/>
        </w:rPr>
        <w:t>я</w:t>
      </w:r>
      <w:r w:rsidRPr="00B73FA1">
        <w:rPr>
          <w:rFonts w:ascii="Cambria" w:eastAsia="Times New Roman" w:hAnsi="Cambria" w:cs="Times New Roman"/>
          <w:color w:val="000000"/>
          <w:sz w:val="24"/>
          <w:szCs w:val="24"/>
        </w:rPr>
        <w:t xml:space="preserve"> действий</w:t>
      </w:r>
      <w:r w:rsidR="00102687">
        <w:rPr>
          <w:rFonts w:ascii="Cambria" w:eastAsia="Times New Roman" w:hAnsi="Cambria" w:cs="Times New Roman"/>
          <w:color w:val="000000"/>
          <w:sz w:val="24"/>
          <w:szCs w:val="24"/>
        </w:rPr>
        <w:t xml:space="preserve"> по приему </w:t>
      </w:r>
      <w:r w:rsidRPr="00B73FA1">
        <w:rPr>
          <w:rFonts w:ascii="Cambria" w:eastAsia="Times New Roman" w:hAnsi="Cambria" w:cs="Times New Roman"/>
          <w:color w:val="000000"/>
          <w:sz w:val="24"/>
          <w:szCs w:val="24"/>
        </w:rPr>
        <w:t>доменно</w:t>
      </w:r>
      <w:r w:rsidR="00102687">
        <w:rPr>
          <w:rFonts w:ascii="Cambria" w:eastAsia="Times New Roman" w:hAnsi="Cambria" w:cs="Times New Roman"/>
          <w:color w:val="000000"/>
          <w:sz w:val="24"/>
          <w:szCs w:val="24"/>
        </w:rPr>
        <w:t>го</w:t>
      </w:r>
      <w:r w:rsidRPr="00B73FA1">
        <w:rPr>
          <w:rFonts w:ascii="Cambria" w:eastAsia="Times New Roman" w:hAnsi="Cambria" w:cs="Times New Roman"/>
          <w:color w:val="000000"/>
          <w:sz w:val="24"/>
          <w:szCs w:val="24"/>
        </w:rPr>
        <w:t xml:space="preserve"> им</w:t>
      </w:r>
      <w:r w:rsidR="00102687">
        <w:rPr>
          <w:rFonts w:ascii="Cambria" w:eastAsia="Times New Roman" w:hAnsi="Cambria" w:cs="Times New Roman"/>
          <w:color w:val="000000"/>
          <w:sz w:val="24"/>
          <w:szCs w:val="24"/>
        </w:rPr>
        <w:t>ени</w:t>
      </w:r>
      <w:r w:rsidRPr="00B73FA1">
        <w:rPr>
          <w:rFonts w:ascii="Cambria" w:eastAsia="Times New Roman" w:hAnsi="Cambria" w:cs="Times New Roman"/>
          <w:color w:val="000000"/>
          <w:sz w:val="24"/>
          <w:szCs w:val="24"/>
        </w:rPr>
        <w:t xml:space="preserve"> на обслуживание к Исполнителю. </w:t>
      </w:r>
    </w:p>
    <w:p w14:paraId="3A93777F" w14:textId="51076C07" w:rsidR="00EC0F27" w:rsidRPr="00B73FA1" w:rsidRDefault="00EC0F27" w:rsidP="00EC0F27">
      <w:pPr>
        <w:widowControl w:val="0"/>
        <w:pBdr>
          <w:top w:val="nil"/>
          <w:left w:val="nil"/>
          <w:bottom w:val="nil"/>
          <w:right w:val="nil"/>
          <w:between w:val="nil"/>
        </w:pBdr>
        <w:spacing w:line="240" w:lineRule="auto"/>
        <w:ind w:left="5" w:right="28" w:firstLine="22"/>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1.3.3. В случае передачи Заказчику от иного лица права администрирования доменного имени</w:t>
      </w:r>
      <w:r w:rsidR="004576EC">
        <w:rPr>
          <w:rFonts w:ascii="Cambria" w:eastAsia="Times New Roman" w:hAnsi="Cambria" w:cs="Times New Roman"/>
          <w:color w:val="000000"/>
          <w:sz w:val="24"/>
          <w:szCs w:val="24"/>
        </w:rPr>
        <w:t>, регистратором которого является Исполнитель</w:t>
      </w:r>
      <w:r w:rsidRPr="00B73FA1">
        <w:rPr>
          <w:rFonts w:ascii="Cambria" w:eastAsia="Times New Roman" w:hAnsi="Cambria" w:cs="Times New Roman"/>
          <w:color w:val="000000"/>
          <w:sz w:val="24"/>
          <w:szCs w:val="24"/>
        </w:rPr>
        <w:t xml:space="preserve">. Акцептом настоящей оферты в таком случае будут являться </w:t>
      </w:r>
      <w:r w:rsidR="004576EC" w:rsidRPr="00B73FA1">
        <w:rPr>
          <w:rFonts w:ascii="Cambria" w:eastAsia="Times New Roman" w:hAnsi="Cambria" w:cs="Times New Roman"/>
          <w:color w:val="000000"/>
          <w:sz w:val="24"/>
          <w:szCs w:val="24"/>
        </w:rPr>
        <w:t>регистрация Заказчика на сайте Исполнителя</w:t>
      </w:r>
      <w:r w:rsidR="004576EC">
        <w:rPr>
          <w:rFonts w:ascii="Cambria" w:eastAsia="Times New Roman" w:hAnsi="Cambria" w:cs="Times New Roman"/>
          <w:color w:val="000000"/>
          <w:sz w:val="24"/>
          <w:szCs w:val="24"/>
        </w:rPr>
        <w:t xml:space="preserve">, направление Исполнителю запроса через форму, размещенную по адресу </w:t>
      </w:r>
      <w:r w:rsidR="004576EC" w:rsidRPr="00102687">
        <w:rPr>
          <w:rFonts w:ascii="Cambria" w:eastAsia="Times New Roman" w:hAnsi="Cambria" w:cs="Times New Roman"/>
          <w:color w:val="000000"/>
          <w:sz w:val="24"/>
          <w:szCs w:val="24"/>
        </w:rPr>
        <w:t>https://2domains.ru/contact</w:t>
      </w:r>
      <w:r w:rsidR="004576EC" w:rsidRPr="00B73FA1">
        <w:rPr>
          <w:rFonts w:ascii="Cambria" w:eastAsia="Times New Roman" w:hAnsi="Cambria" w:cs="Times New Roman"/>
          <w:color w:val="000000"/>
          <w:sz w:val="24"/>
          <w:szCs w:val="24"/>
        </w:rPr>
        <w:t xml:space="preserve"> </w:t>
      </w:r>
      <w:r w:rsidR="004576EC">
        <w:rPr>
          <w:rFonts w:ascii="Cambria" w:eastAsia="Times New Roman" w:hAnsi="Cambria" w:cs="Times New Roman"/>
          <w:color w:val="000000"/>
          <w:sz w:val="24"/>
          <w:szCs w:val="24"/>
        </w:rPr>
        <w:t xml:space="preserve">и </w:t>
      </w:r>
      <w:r w:rsidRPr="00B73FA1">
        <w:rPr>
          <w:rFonts w:ascii="Cambria" w:eastAsia="Times New Roman" w:hAnsi="Cambria" w:cs="Times New Roman"/>
          <w:color w:val="000000"/>
          <w:sz w:val="24"/>
          <w:szCs w:val="24"/>
        </w:rPr>
        <w:t xml:space="preserve">надлежащим образом произведенные действия, свидетельствующие о согласии Заказчика быть администратором домена и установленные правилами, действующими у Исполнителя на момент совершения таких действий. </w:t>
      </w:r>
    </w:p>
    <w:p w14:paraId="465C0B71" w14:textId="77777777" w:rsidR="00EC0F27" w:rsidRPr="00B73FA1" w:rsidRDefault="00EC0F27" w:rsidP="00EC0F27">
      <w:pPr>
        <w:widowControl w:val="0"/>
        <w:pBdr>
          <w:top w:val="nil"/>
          <w:left w:val="nil"/>
          <w:bottom w:val="nil"/>
          <w:right w:val="nil"/>
          <w:between w:val="nil"/>
        </w:pBdr>
        <w:spacing w:line="240" w:lineRule="auto"/>
        <w:ind w:left="28"/>
        <w:rPr>
          <w:rFonts w:ascii="Cambria" w:eastAsia="Times New Roman" w:hAnsi="Cambria" w:cs="Times New Roman"/>
          <w:color w:val="000000"/>
          <w:sz w:val="24"/>
          <w:szCs w:val="24"/>
        </w:rPr>
      </w:pPr>
    </w:p>
    <w:p w14:paraId="542FD2C1" w14:textId="77777777" w:rsidR="00EC0F27" w:rsidRPr="00B73FA1" w:rsidRDefault="00EC0F27" w:rsidP="00EC0F27">
      <w:pPr>
        <w:widowControl w:val="0"/>
        <w:pBdr>
          <w:top w:val="nil"/>
          <w:left w:val="nil"/>
          <w:bottom w:val="nil"/>
          <w:right w:val="nil"/>
          <w:between w:val="nil"/>
        </w:pBdr>
        <w:spacing w:line="240" w:lineRule="auto"/>
        <w:ind w:left="726"/>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2. Общие положения</w:t>
      </w:r>
    </w:p>
    <w:p w14:paraId="49B514BF" w14:textId="77777777" w:rsidR="00EC0F27" w:rsidRPr="00B73FA1" w:rsidRDefault="00EC0F27" w:rsidP="00EC0F27">
      <w:pPr>
        <w:widowControl w:val="0"/>
        <w:pBdr>
          <w:top w:val="nil"/>
          <w:left w:val="nil"/>
          <w:bottom w:val="nil"/>
          <w:right w:val="nil"/>
          <w:between w:val="nil"/>
        </w:pBdr>
        <w:spacing w:line="240" w:lineRule="auto"/>
        <w:ind w:left="8" w:right="26" w:hanging="3"/>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2.1. Заказчик является Администратором регистрируемого им домена и самостоятельно осуществляет все необходимые платежи Исполнителю. </w:t>
      </w:r>
    </w:p>
    <w:p w14:paraId="42E9CD09" w14:textId="77777777" w:rsidR="00EC0F27" w:rsidRPr="00B73FA1" w:rsidRDefault="00EC0F27" w:rsidP="00EC0F27">
      <w:pPr>
        <w:widowControl w:val="0"/>
        <w:pBdr>
          <w:top w:val="nil"/>
          <w:left w:val="nil"/>
          <w:bottom w:val="nil"/>
          <w:right w:val="nil"/>
          <w:between w:val="nil"/>
        </w:pBdr>
        <w:spacing w:line="240" w:lineRule="auto"/>
        <w:ind w:left="3" w:right="17"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2.2. Услуга регистрации домена считается оказанной с момента присвоения регистрируемому домену в базе данных Исполнителя статуса зарегистрированного (REGISTERED). Делегирование </w:t>
      </w:r>
      <w:r w:rsidRPr="00B73FA1">
        <w:rPr>
          <w:rFonts w:ascii="Cambria" w:eastAsia="Times New Roman" w:hAnsi="Cambria" w:cs="Times New Roman"/>
          <w:color w:val="000000"/>
          <w:sz w:val="24"/>
          <w:szCs w:val="24"/>
        </w:rPr>
        <w:lastRenderedPageBreak/>
        <w:t>доменного имени осуществляется только при условии, что Исполнителем проведена проверка 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B73FA1">
        <w:rPr>
          <w:rFonts w:ascii="Cambria" w:eastAsia="Times New Roman" w:hAnsi="Cambria" w:cs="Times New Roman"/>
          <w:color w:val="000000"/>
          <w:sz w:val="24"/>
          <w:szCs w:val="24"/>
        </w:rPr>
        <w:t>sms</w:t>
      </w:r>
      <w:proofErr w:type="spellEnd"/>
      <w:r w:rsidRPr="00B73FA1">
        <w:rPr>
          <w:rFonts w:ascii="Cambria" w:eastAsia="Times New Roman" w:hAnsi="Cambria" w:cs="Times New Roman"/>
          <w:color w:val="000000"/>
          <w:sz w:val="24"/>
          <w:szCs w:val="24"/>
        </w:rPr>
        <w:t xml:space="preserve">). </w:t>
      </w:r>
    </w:p>
    <w:p w14:paraId="1E6BB075" w14:textId="77777777" w:rsidR="00EC0F27" w:rsidRPr="00B73FA1" w:rsidRDefault="00EC0F27" w:rsidP="00EC0F27">
      <w:pPr>
        <w:widowControl w:val="0"/>
        <w:pBdr>
          <w:top w:val="nil"/>
          <w:left w:val="nil"/>
          <w:bottom w:val="nil"/>
          <w:right w:val="nil"/>
          <w:between w:val="nil"/>
        </w:pBdr>
        <w:spacing w:line="240" w:lineRule="auto"/>
        <w:ind w:left="3" w:right="28"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2.3. По настоящему Договору Заказчик имеет право зарегистрировать любое количество доменов. </w:t>
      </w:r>
    </w:p>
    <w:p w14:paraId="245D3858" w14:textId="77777777" w:rsidR="00EC0F27" w:rsidRPr="00B73FA1" w:rsidRDefault="00EC0F27" w:rsidP="00EC0F27">
      <w:pPr>
        <w:widowControl w:val="0"/>
        <w:pBdr>
          <w:top w:val="nil"/>
          <w:left w:val="nil"/>
          <w:bottom w:val="nil"/>
          <w:right w:val="nil"/>
          <w:between w:val="nil"/>
        </w:pBdr>
        <w:spacing w:line="240" w:lineRule="auto"/>
        <w:ind w:left="3" w:right="28"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2.4. Заказчик согласен с тем, что информация, предоставляемая им посредством заполнения заявок, иных документов, в том числе в электронной форме, может быть размещена Исполнителем в поисковых сервисах и будет доступна неопределенному кругу лиц. Заказчик не вправе требовать у Исполнителя какой-либо компенсации ввиду отображения информации, размещаемой с его согласия, в вышеуказанных поисковых сервисах.</w:t>
      </w:r>
    </w:p>
    <w:p w14:paraId="27475885" w14:textId="77777777" w:rsidR="00EC0F27" w:rsidRPr="00B73FA1" w:rsidRDefault="00EC0F27" w:rsidP="00EC0F27">
      <w:pPr>
        <w:widowControl w:val="0"/>
        <w:pBdr>
          <w:top w:val="nil"/>
          <w:left w:val="nil"/>
          <w:bottom w:val="nil"/>
          <w:right w:val="nil"/>
          <w:between w:val="nil"/>
        </w:pBdr>
        <w:spacing w:line="240" w:lineRule="auto"/>
        <w:ind w:left="3" w:right="28"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2.4.1. По настоящему Договору Заказчик соглашается с тем, что при регистрации доменного имени указанные данные Администратора, являющегося физическим лицом, будут отображаться в общедоступном сервисе WHOIS в обезличенной форме, а именно посредством статуса «Private </w:t>
      </w:r>
      <w:proofErr w:type="spellStart"/>
      <w:r w:rsidRPr="00B73FA1">
        <w:rPr>
          <w:rFonts w:ascii="Cambria" w:eastAsia="Times New Roman" w:hAnsi="Cambria" w:cs="Times New Roman"/>
          <w:color w:val="000000"/>
          <w:sz w:val="24"/>
          <w:szCs w:val="24"/>
        </w:rPr>
        <w:t>Person</w:t>
      </w:r>
      <w:proofErr w:type="spellEnd"/>
      <w:r w:rsidRPr="00B73FA1">
        <w:rPr>
          <w:rFonts w:ascii="Cambria" w:eastAsia="Times New Roman" w:hAnsi="Cambria" w:cs="Times New Roman"/>
          <w:color w:val="000000"/>
          <w:sz w:val="24"/>
          <w:szCs w:val="24"/>
        </w:rPr>
        <w:t>», для тех доменных зон, для которых скрытие персональных данных является обязательным.</w:t>
      </w:r>
    </w:p>
    <w:p w14:paraId="771BA3E8" w14:textId="77777777" w:rsidR="00EC0F27" w:rsidRPr="00B73FA1" w:rsidRDefault="00EC0F27" w:rsidP="00EC0F27">
      <w:pPr>
        <w:widowControl w:val="0"/>
        <w:pBdr>
          <w:top w:val="nil"/>
          <w:left w:val="nil"/>
          <w:bottom w:val="nil"/>
          <w:right w:val="nil"/>
          <w:between w:val="nil"/>
        </w:pBdr>
        <w:spacing w:line="240" w:lineRule="auto"/>
        <w:ind w:left="3" w:right="27" w:firstLine="2"/>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2.5. Все сведения, предоставленные Заказчиком при регистрации на сайте Исполнителя и заключении Договора, должны быть достоверными. В случае предоставления Заказчиком недостоверных сведений регистрация доменных имен Заказчика может быть аннулирована. </w:t>
      </w:r>
    </w:p>
    <w:p w14:paraId="7A6BE0F5" w14:textId="292979F3" w:rsidR="00EC0F27" w:rsidRPr="00B73FA1" w:rsidRDefault="00EC0F27" w:rsidP="00EC0F27">
      <w:pPr>
        <w:widowControl w:val="0"/>
        <w:pBdr>
          <w:top w:val="nil"/>
          <w:left w:val="nil"/>
          <w:bottom w:val="nil"/>
          <w:right w:val="nil"/>
          <w:between w:val="nil"/>
        </w:pBdr>
        <w:spacing w:line="240" w:lineRule="auto"/>
        <w:ind w:right="22"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2.6. По настоящему Договору Заказчик соглашается с тем, что персональные данные, предоставленные им посредством загрузки копий документов в базу Исполнителя через интерфейс на сайте Исполнителя или по различным каналам связи, обрабатываются Исполнителем в полном объеме, необходимом для исполнения Договора, в том числе с предоставлением доступа к персональным данным Заказчика уполномоченным представителям Исполнителя. Настоящим Договором Заказчик выражает свое безусловное согласие на обработку своих данных Исполнителем для осуществления им обслуживания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законодательством РФ. 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Ответственность за предоставление заведомо ложных документов полностью лежит на Заказчике. В случае выявления недостоверности указанных Заказчиком данных, Исполнитель вправе направить Заказчику запрос с просьбой подтвердить свои данные, а в случае неполучения ответа – приостановить делегирование всех доменов Заказчика, направив ему об этом уведомление по контактному адресу электронной почты. </w:t>
      </w:r>
    </w:p>
    <w:p w14:paraId="17A20394" w14:textId="77777777" w:rsidR="00EC0F27" w:rsidRPr="00B73FA1" w:rsidRDefault="00EC0F27" w:rsidP="00EC0F27">
      <w:pPr>
        <w:widowControl w:val="0"/>
        <w:pBdr>
          <w:top w:val="nil"/>
          <w:left w:val="nil"/>
          <w:bottom w:val="nil"/>
          <w:right w:val="nil"/>
          <w:between w:val="nil"/>
        </w:pBdr>
        <w:spacing w:line="240" w:lineRule="auto"/>
        <w:ind w:right="22"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2.6.1. По настоящему Договору Заказчик, являющийся физическим лицом, соглашается с тем, что предоставленные им персональные данные будут храниться в базе Исполнителя в течение срока действия настоящего Договора, а также в течение 3 (Трех) лет с момента прекращения его действия. Заказчик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(E-mail).</w:t>
      </w:r>
    </w:p>
    <w:p w14:paraId="3D6FFFE2" w14:textId="77777777" w:rsidR="00EC0F27" w:rsidRPr="00B73FA1" w:rsidRDefault="00EC0F27" w:rsidP="00EC0F27">
      <w:pPr>
        <w:widowControl w:val="0"/>
        <w:pBdr>
          <w:top w:val="nil"/>
          <w:left w:val="nil"/>
          <w:bottom w:val="nil"/>
          <w:right w:val="nil"/>
          <w:between w:val="nil"/>
        </w:pBdr>
        <w:spacing w:line="240" w:lineRule="auto"/>
        <w:ind w:right="22"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2.7. При продлении регистрации доменного имени Заказчик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Исполнителя об изменении сведений об Администраторе домена полностью лежит на </w:t>
      </w:r>
      <w:r w:rsidRPr="00B73FA1">
        <w:rPr>
          <w:rFonts w:ascii="Cambria" w:eastAsia="Times New Roman" w:hAnsi="Cambria" w:cs="Times New Roman"/>
          <w:color w:val="000000"/>
          <w:sz w:val="24"/>
          <w:szCs w:val="24"/>
        </w:rPr>
        <w:lastRenderedPageBreak/>
        <w:t xml:space="preserve">Заказчике. В случае направления Заказчиком заявки на продление регистрации доменного имени без авторизации на сайте Исполнителя и перечисления денежных средств в счет оплаты такой услуги, он гарантирует, что является Администратором продлеваемого домена или действует от его имени и по его поручению. </w:t>
      </w:r>
    </w:p>
    <w:p w14:paraId="0CB86702" w14:textId="77777777" w:rsidR="00EC0F27" w:rsidRPr="00B73FA1" w:rsidRDefault="00EC0F27" w:rsidP="00EC0F27">
      <w:pPr>
        <w:widowControl w:val="0"/>
        <w:pBdr>
          <w:top w:val="nil"/>
          <w:left w:val="nil"/>
          <w:bottom w:val="nil"/>
          <w:right w:val="nil"/>
          <w:between w:val="nil"/>
        </w:pBdr>
        <w:spacing w:line="240" w:lineRule="auto"/>
        <w:ind w:right="27"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2.8. Исполнитель, в случае возникновения сомнений </w:t>
      </w:r>
      <w:proofErr w:type="gramStart"/>
      <w:r w:rsidRPr="00B73FA1">
        <w:rPr>
          <w:rFonts w:ascii="Cambria" w:eastAsia="Times New Roman" w:hAnsi="Cambria" w:cs="Times New Roman"/>
          <w:color w:val="000000"/>
          <w:sz w:val="24"/>
          <w:szCs w:val="24"/>
        </w:rPr>
        <w:t>в достоверности</w:t>
      </w:r>
      <w:proofErr w:type="gramEnd"/>
      <w:r w:rsidRPr="00B73FA1">
        <w:rPr>
          <w:rFonts w:ascii="Cambria" w:eastAsia="Times New Roman" w:hAnsi="Cambria" w:cs="Times New Roman"/>
          <w:color w:val="000000"/>
          <w:sz w:val="24"/>
          <w:szCs w:val="24"/>
        </w:rPr>
        <w:t xml:space="preserve">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и/или потребовать документального подтверждения сведений, предоставленных ранее. Запрос направляется по электронной почте на контактный адрес Заказчика, указанный при регистрации доменного имени. </w:t>
      </w:r>
    </w:p>
    <w:p w14:paraId="19546C67" w14:textId="77777777" w:rsidR="00EC0F27" w:rsidRPr="00B73FA1" w:rsidRDefault="00EC0F27" w:rsidP="00EC0F27">
      <w:pPr>
        <w:widowControl w:val="0"/>
        <w:pBdr>
          <w:top w:val="nil"/>
          <w:left w:val="nil"/>
          <w:bottom w:val="nil"/>
          <w:right w:val="nil"/>
          <w:between w:val="nil"/>
        </w:pBdr>
        <w:spacing w:line="240" w:lineRule="auto"/>
        <w:ind w:left="3" w:right="23"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2.9. В случае непредоставления Заказчиком дополнительных сведений и/или подтверждающих документов в течение 7 (Семи) календарных дней с момента направления Исполнителем первого запроса, Исполнитель вправе: </w:t>
      </w:r>
    </w:p>
    <w:p w14:paraId="56CF797E" w14:textId="77777777" w:rsidR="00EC0F27" w:rsidRPr="00B73FA1" w:rsidRDefault="00EC0F27" w:rsidP="00EC0F27">
      <w:pPr>
        <w:widowControl w:val="0"/>
        <w:pBdr>
          <w:top w:val="nil"/>
          <w:left w:val="nil"/>
          <w:bottom w:val="nil"/>
          <w:right w:val="nil"/>
          <w:between w:val="nil"/>
        </w:pBdr>
        <w:spacing w:line="240" w:lineRule="auto"/>
        <w:ind w:left="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2.9.1. отклонить заявку Заказчика на регистрацию нового доменного имени; </w:t>
      </w:r>
    </w:p>
    <w:p w14:paraId="7074BAF3" w14:textId="77777777" w:rsidR="00EC0F27" w:rsidRPr="00B73FA1" w:rsidRDefault="00EC0F27" w:rsidP="00EC0F27">
      <w:pPr>
        <w:widowControl w:val="0"/>
        <w:pBdr>
          <w:top w:val="nil"/>
          <w:left w:val="nil"/>
          <w:bottom w:val="nil"/>
          <w:right w:val="nil"/>
          <w:between w:val="nil"/>
        </w:pBdr>
        <w:spacing w:line="240" w:lineRule="auto"/>
        <w:ind w:left="3" w:right="29"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2.9.2. приостановить делегирование доменов Заказчика, не исполнять его заявки на управление делегированием; </w:t>
      </w:r>
    </w:p>
    <w:p w14:paraId="4934F6DC" w14:textId="77777777" w:rsidR="00EC0F27" w:rsidRPr="00B73FA1" w:rsidRDefault="00EC0F27" w:rsidP="00EC0F27">
      <w:pPr>
        <w:widowControl w:val="0"/>
        <w:pBdr>
          <w:top w:val="nil"/>
          <w:left w:val="nil"/>
          <w:bottom w:val="nil"/>
          <w:right w:val="nil"/>
          <w:between w:val="nil"/>
        </w:pBdr>
        <w:spacing w:line="240" w:lineRule="auto"/>
        <w:ind w:left="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2.9.3. отклонить заявку Заказчика на продление регистрации доменного имени; </w:t>
      </w:r>
    </w:p>
    <w:p w14:paraId="0FEF360F" w14:textId="77777777" w:rsidR="00EC0F27" w:rsidRPr="00B73FA1" w:rsidRDefault="00EC0F27" w:rsidP="00EC0F27">
      <w:pPr>
        <w:widowControl w:val="0"/>
        <w:pBdr>
          <w:top w:val="nil"/>
          <w:left w:val="nil"/>
          <w:bottom w:val="nil"/>
          <w:right w:val="nil"/>
          <w:between w:val="nil"/>
        </w:pBdr>
        <w:spacing w:line="240" w:lineRule="auto"/>
        <w:ind w:left="5" w:right="3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2.9.4. отклонить требование Заказчика о передаче доменного имени иному лицу, а также о передаче поддержки доменного имени иному Регистратору; </w:t>
      </w:r>
    </w:p>
    <w:p w14:paraId="66F992A5" w14:textId="77777777" w:rsidR="00EC0F27" w:rsidRPr="00B73FA1" w:rsidRDefault="00EC0F27" w:rsidP="00EC0F27">
      <w:pPr>
        <w:widowControl w:val="0"/>
        <w:pBdr>
          <w:top w:val="nil"/>
          <w:left w:val="nil"/>
          <w:bottom w:val="nil"/>
          <w:right w:val="nil"/>
          <w:between w:val="nil"/>
        </w:pBdr>
        <w:spacing w:line="240" w:lineRule="auto"/>
        <w:ind w:left="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2.9.5. не исполнять заявку Заказчика на аннулирование регистрации доменного имени. </w:t>
      </w:r>
    </w:p>
    <w:p w14:paraId="0F7BC2CC" w14:textId="77777777" w:rsidR="00EC0F27" w:rsidRPr="00B73FA1" w:rsidRDefault="00EC0F27" w:rsidP="00EC0F27">
      <w:pPr>
        <w:widowControl w:val="0"/>
        <w:pBdr>
          <w:top w:val="nil"/>
          <w:left w:val="nil"/>
          <w:bottom w:val="nil"/>
          <w:right w:val="nil"/>
          <w:between w:val="nil"/>
        </w:pBdr>
        <w:spacing w:line="240" w:lineRule="auto"/>
        <w:ind w:left="3" w:right="33"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При направлении Исполнителем запроса о предоставлении сведений и документов, Исполнитель руководствуется положениями п. 9.3 Правил. </w:t>
      </w:r>
    </w:p>
    <w:p w14:paraId="19ECD372" w14:textId="77777777" w:rsidR="00EC0F27" w:rsidRPr="00B73FA1" w:rsidRDefault="00EC0F27" w:rsidP="00EC0F27">
      <w:pPr>
        <w:widowControl w:val="0"/>
        <w:pBdr>
          <w:top w:val="nil"/>
          <w:left w:val="nil"/>
          <w:bottom w:val="nil"/>
          <w:right w:val="nil"/>
          <w:between w:val="nil"/>
        </w:pBdr>
        <w:spacing w:line="240" w:lineRule="auto"/>
        <w:ind w:left="4" w:right="29"/>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2.10.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позднее чем за 3 (Три) рабочих дня до аннулирования. </w:t>
      </w:r>
    </w:p>
    <w:p w14:paraId="2D786CE5" w14:textId="77777777" w:rsidR="00EC0F27" w:rsidRPr="00B73FA1" w:rsidRDefault="00EC0F27" w:rsidP="00EC0F27">
      <w:pPr>
        <w:widowControl w:val="0"/>
        <w:pBdr>
          <w:top w:val="nil"/>
          <w:left w:val="nil"/>
          <w:bottom w:val="nil"/>
          <w:right w:val="nil"/>
          <w:between w:val="nil"/>
        </w:pBdr>
        <w:spacing w:line="240" w:lineRule="auto"/>
        <w:ind w:left="5" w:right="33"/>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2.11. Все указанные ограничения могут быть сняты в течение 3 (Трех) рабочих дней с момента представления Заказчиком запрошенной информации. </w:t>
      </w:r>
    </w:p>
    <w:p w14:paraId="7FF654AB" w14:textId="77777777" w:rsidR="00EC0F27" w:rsidRPr="00B73FA1" w:rsidRDefault="00EC0F27" w:rsidP="00EC0F27">
      <w:pPr>
        <w:widowControl w:val="0"/>
        <w:pBdr>
          <w:top w:val="nil"/>
          <w:left w:val="nil"/>
          <w:bottom w:val="nil"/>
          <w:right w:val="nil"/>
          <w:between w:val="nil"/>
        </w:pBdr>
        <w:spacing w:line="240" w:lineRule="auto"/>
        <w:ind w:left="5" w:right="33"/>
        <w:jc w:val="both"/>
        <w:rPr>
          <w:rFonts w:ascii="Cambria" w:eastAsia="Times New Roman" w:hAnsi="Cambria" w:cs="Times New Roman"/>
          <w:color w:val="000000"/>
          <w:sz w:val="24"/>
          <w:szCs w:val="24"/>
        </w:rPr>
      </w:pPr>
    </w:p>
    <w:p w14:paraId="281B2F44" w14:textId="77777777" w:rsidR="00EC0F27" w:rsidRPr="00B73FA1" w:rsidRDefault="00EC0F27" w:rsidP="00EC0F27">
      <w:pPr>
        <w:widowControl w:val="0"/>
        <w:pBdr>
          <w:top w:val="nil"/>
          <w:left w:val="nil"/>
          <w:bottom w:val="nil"/>
          <w:right w:val="nil"/>
          <w:between w:val="nil"/>
        </w:pBdr>
        <w:spacing w:line="240" w:lineRule="auto"/>
        <w:ind w:left="724"/>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3. Обязанности Сторон</w:t>
      </w:r>
    </w:p>
    <w:p w14:paraId="35F10305" w14:textId="77777777" w:rsidR="00EC0F27" w:rsidRPr="00B73FA1" w:rsidRDefault="00EC0F27" w:rsidP="00EC0F27">
      <w:pPr>
        <w:widowControl w:val="0"/>
        <w:pBdr>
          <w:top w:val="nil"/>
          <w:left w:val="nil"/>
          <w:bottom w:val="nil"/>
          <w:right w:val="nil"/>
          <w:between w:val="nil"/>
        </w:pBdr>
        <w:spacing w:line="240" w:lineRule="auto"/>
        <w:ind w:left="10"/>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 Исполнитель обязуется: </w:t>
      </w:r>
    </w:p>
    <w:p w14:paraId="7A0D9CF2" w14:textId="77777777" w:rsidR="00EC0F27" w:rsidRPr="00B73FA1" w:rsidRDefault="00EC0F27" w:rsidP="00EC0F27">
      <w:pPr>
        <w:widowControl w:val="0"/>
        <w:pBdr>
          <w:top w:val="nil"/>
          <w:left w:val="nil"/>
          <w:bottom w:val="nil"/>
          <w:right w:val="nil"/>
          <w:between w:val="nil"/>
        </w:pBdr>
        <w:spacing w:line="240" w:lineRule="auto"/>
        <w:ind w:left="10"/>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3.1.1. Выполнять положения настоящего Договора. </w:t>
      </w:r>
    </w:p>
    <w:p w14:paraId="774AF0B6" w14:textId="77777777" w:rsidR="00EC0F27" w:rsidRPr="00B73FA1" w:rsidRDefault="00EC0F27" w:rsidP="00EC0F27">
      <w:pPr>
        <w:widowControl w:val="0"/>
        <w:pBdr>
          <w:top w:val="nil"/>
          <w:left w:val="nil"/>
          <w:bottom w:val="nil"/>
          <w:right w:val="nil"/>
          <w:between w:val="nil"/>
        </w:pBdr>
        <w:spacing w:line="240" w:lineRule="auto"/>
        <w:ind w:left="4" w:right="33"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3.1.2. Оказывать консультации по вопросам проведения регистрационных процедур в офисе Исполнителя, по телефону и электронной почте. </w:t>
      </w:r>
    </w:p>
    <w:p w14:paraId="11017F9D" w14:textId="77777777" w:rsidR="00EC0F27" w:rsidRPr="00B73FA1" w:rsidRDefault="00EC0F27" w:rsidP="00EC0F27">
      <w:pPr>
        <w:widowControl w:val="0"/>
        <w:pBdr>
          <w:top w:val="nil"/>
          <w:left w:val="nil"/>
          <w:bottom w:val="nil"/>
          <w:right w:val="nil"/>
          <w:between w:val="nil"/>
        </w:pBdr>
        <w:spacing w:line="240" w:lineRule="auto"/>
        <w:ind w:left="5" w:right="31" w:firstLine="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3.1.3. Обеспечивать обновление сведений в базе данных доменных имен при получении оформленной в соответствии с требованиями Исполнителя информации об изменении реквизитов Администратора доменов. </w:t>
      </w:r>
    </w:p>
    <w:p w14:paraId="01896981" w14:textId="77777777" w:rsidR="00EC0F27" w:rsidRPr="00B73FA1" w:rsidRDefault="00EC0F27" w:rsidP="00EC0F27">
      <w:pPr>
        <w:widowControl w:val="0"/>
        <w:pBdr>
          <w:top w:val="nil"/>
          <w:left w:val="nil"/>
          <w:bottom w:val="nil"/>
          <w:right w:val="nil"/>
          <w:between w:val="nil"/>
        </w:pBdr>
        <w:spacing w:line="240" w:lineRule="auto"/>
        <w:ind w:left="1" w:right="20" w:firstLine="8"/>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3.1.4. Предпринять все зависящие от него действия для регистрации выбранного Заказчиком доменного имени. Однако Исполнитель не гарантирует Заказчику, что выбранное им доменное имя не будет занято третьим лицом за время оплаты счета Заказчиком и время выполнения технических процедур регистрации. </w:t>
      </w:r>
    </w:p>
    <w:p w14:paraId="0FA12793" w14:textId="77777777" w:rsidR="00EC0F27" w:rsidRPr="00B73FA1" w:rsidRDefault="00EC0F27" w:rsidP="00EC0F27">
      <w:pPr>
        <w:widowControl w:val="0"/>
        <w:pBdr>
          <w:top w:val="nil"/>
          <w:left w:val="nil"/>
          <w:bottom w:val="nil"/>
          <w:right w:val="nil"/>
          <w:between w:val="nil"/>
        </w:pBdr>
        <w:spacing w:line="240" w:lineRule="auto"/>
        <w:ind w:left="5" w:right="30" w:firstLine="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3.1.5. В случае внесения Исполнителем изменений в Договор Исполнитель обязуется опубликовать указанные изменения на сайте Исполнителя.</w:t>
      </w:r>
    </w:p>
    <w:p w14:paraId="3477DE3D" w14:textId="77777777" w:rsidR="00EC0F27" w:rsidRPr="00B73FA1" w:rsidRDefault="00EC0F27" w:rsidP="00EC0F27">
      <w:pPr>
        <w:widowControl w:val="0"/>
        <w:pBdr>
          <w:top w:val="nil"/>
          <w:left w:val="nil"/>
          <w:bottom w:val="nil"/>
          <w:right w:val="nil"/>
          <w:between w:val="nil"/>
        </w:pBdr>
        <w:spacing w:line="240" w:lineRule="auto"/>
        <w:ind w:left="8" w:right="30"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3.1.6. Изменения вступают в силу с момента их опубликования, если дополнительно не определен иной срок. </w:t>
      </w:r>
    </w:p>
    <w:p w14:paraId="7595931A" w14:textId="77777777" w:rsidR="00EC0F27" w:rsidRPr="00B73FA1" w:rsidRDefault="00EC0F27" w:rsidP="00EC0F27">
      <w:pPr>
        <w:widowControl w:val="0"/>
        <w:pBdr>
          <w:top w:val="nil"/>
          <w:left w:val="nil"/>
          <w:bottom w:val="nil"/>
          <w:right w:val="nil"/>
          <w:between w:val="nil"/>
        </w:pBdr>
        <w:spacing w:line="240" w:lineRule="auto"/>
        <w:ind w:left="3" w:right="32"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3.1.7. В случае согласия Заказчика с такими изменениями настоящий Договор продолжает свое действие с учетом указанных изменений. </w:t>
      </w:r>
    </w:p>
    <w:p w14:paraId="063932D7" w14:textId="77777777" w:rsidR="00EC0F27" w:rsidRPr="00B73FA1" w:rsidRDefault="00EC0F27" w:rsidP="00EC0F27">
      <w:pPr>
        <w:widowControl w:val="0"/>
        <w:pBdr>
          <w:top w:val="nil"/>
          <w:left w:val="nil"/>
          <w:bottom w:val="nil"/>
          <w:right w:val="nil"/>
          <w:between w:val="nil"/>
        </w:pBdr>
        <w:spacing w:line="240" w:lineRule="auto"/>
        <w:ind w:left="8" w:right="27" w:firstLine="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3.1.8. В случае несогласия Заказчика он обязуется оповестить об этом Исполнителя официальным письмом с уведомлением о вручении. В этом случае Договор прекращает свое действие с момента получения вышеуказанного письма Исполнителем. Услуги, полученные Заказчиком со дня введения в действие изменений до даты получения Исполнителем письма </w:t>
      </w:r>
      <w:r w:rsidRPr="00B73FA1">
        <w:rPr>
          <w:rFonts w:ascii="Cambria" w:eastAsia="Times New Roman" w:hAnsi="Cambria" w:cs="Times New Roman"/>
          <w:color w:val="000000"/>
          <w:sz w:val="24"/>
          <w:szCs w:val="24"/>
        </w:rPr>
        <w:lastRenderedPageBreak/>
        <w:t xml:space="preserve">Заказчика (включительно), оказываются Заказчику с учетом введенных изменений. </w:t>
      </w:r>
    </w:p>
    <w:p w14:paraId="5B600AA4" w14:textId="77777777" w:rsidR="00EC0F27" w:rsidRPr="00B73FA1" w:rsidRDefault="00EC0F27" w:rsidP="00EC0F27">
      <w:pPr>
        <w:widowControl w:val="0"/>
        <w:pBdr>
          <w:top w:val="nil"/>
          <w:left w:val="nil"/>
          <w:bottom w:val="nil"/>
          <w:right w:val="nil"/>
          <w:between w:val="nil"/>
        </w:pBdr>
        <w:spacing w:line="240" w:lineRule="auto"/>
        <w:ind w:left="10"/>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 Заказчик обязуется: </w:t>
      </w:r>
    </w:p>
    <w:p w14:paraId="0E8519B0" w14:textId="77777777" w:rsidR="00EC0F27" w:rsidRPr="00B73FA1" w:rsidRDefault="00EC0F27" w:rsidP="00EC0F27">
      <w:pPr>
        <w:widowControl w:val="0"/>
        <w:pBdr>
          <w:top w:val="nil"/>
          <w:left w:val="nil"/>
          <w:bottom w:val="nil"/>
          <w:right w:val="nil"/>
          <w:between w:val="nil"/>
        </w:pBdr>
        <w:spacing w:line="240" w:lineRule="auto"/>
        <w:ind w:left="10"/>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3.2.1. Выполнять положения настоящего Договора. </w:t>
      </w:r>
    </w:p>
    <w:p w14:paraId="23371BD4" w14:textId="77777777" w:rsidR="00EC0F27" w:rsidRPr="00B73FA1" w:rsidRDefault="00EC0F27" w:rsidP="00EC0F27">
      <w:pPr>
        <w:widowControl w:val="0"/>
        <w:pBdr>
          <w:top w:val="nil"/>
          <w:left w:val="nil"/>
          <w:bottom w:val="nil"/>
          <w:right w:val="nil"/>
          <w:between w:val="nil"/>
        </w:pBdr>
        <w:spacing w:line="240" w:lineRule="auto"/>
        <w:ind w:left="4" w:right="37"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3.2.2. Предоставлять достоверную информацию, необходимую для внесения в базу данных Исполнителя. </w:t>
      </w:r>
    </w:p>
    <w:p w14:paraId="143351E9" w14:textId="77777777" w:rsidR="00EC0F27" w:rsidRPr="00B73FA1" w:rsidRDefault="00EC0F27" w:rsidP="00EC0F27">
      <w:pPr>
        <w:widowControl w:val="0"/>
        <w:pBdr>
          <w:top w:val="nil"/>
          <w:left w:val="nil"/>
          <w:bottom w:val="nil"/>
          <w:right w:val="nil"/>
          <w:between w:val="nil"/>
        </w:pBdr>
        <w:spacing w:line="240" w:lineRule="auto"/>
        <w:ind w:left="10"/>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3.2.3. Своевременно оплачивать услуги, предоставленные Исполнителем. </w:t>
      </w:r>
    </w:p>
    <w:p w14:paraId="0FDA0C79" w14:textId="77777777" w:rsidR="00EC0F27" w:rsidRPr="00B73FA1" w:rsidRDefault="00EC0F27" w:rsidP="00EC0F27">
      <w:pPr>
        <w:widowControl w:val="0"/>
        <w:pBdr>
          <w:top w:val="nil"/>
          <w:left w:val="nil"/>
          <w:bottom w:val="nil"/>
          <w:right w:val="nil"/>
          <w:between w:val="nil"/>
        </w:pBdr>
        <w:spacing w:line="240" w:lineRule="auto"/>
        <w:ind w:right="37" w:firstLine="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созданных с использованием доменов), зарегистрированных Заказчиком по Договору. </w:t>
      </w:r>
    </w:p>
    <w:p w14:paraId="3B1D339B" w14:textId="77777777" w:rsidR="00EC0F27" w:rsidRPr="00B73FA1" w:rsidRDefault="00EC0F27" w:rsidP="00EC0F27">
      <w:pPr>
        <w:widowControl w:val="0"/>
        <w:pBdr>
          <w:top w:val="nil"/>
          <w:left w:val="nil"/>
          <w:bottom w:val="nil"/>
          <w:right w:val="nil"/>
          <w:between w:val="nil"/>
        </w:pBdr>
        <w:spacing w:line="240" w:lineRule="auto"/>
        <w:ind w:right="37" w:firstLine="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3.2.5. Не использовать домены, зарегистрированные по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Исполнителю уведомлений и иных запросов от компетентных органов о том, что доменное имя используется с нарушением прав третьих лиц, а также, что на сайте, адресуемом посредством домена, размещена информация, противоречащая законодательству, Исполнитель вправе незамедлительно приостановить делегирование домена. Восстановление делегирования в таких случаях будет возможно только после получения Исполнителем уведомления от компетентного органа, об устранении причины приостановления делегирования</w:t>
      </w:r>
      <w:r w:rsidRPr="00B73FA1" w:rsidDel="00154DC4">
        <w:rPr>
          <w:rFonts w:ascii="Cambria" w:eastAsia="Times New Roman" w:hAnsi="Cambria" w:cs="Times New Roman"/>
          <w:color w:val="000000"/>
          <w:sz w:val="24"/>
          <w:szCs w:val="24"/>
        </w:rPr>
        <w:t xml:space="preserve"> </w:t>
      </w:r>
      <w:r w:rsidRPr="00B73FA1">
        <w:rPr>
          <w:rFonts w:ascii="Cambria" w:eastAsia="Times New Roman" w:hAnsi="Cambria" w:cs="Times New Roman"/>
          <w:color w:val="000000"/>
          <w:sz w:val="24"/>
          <w:szCs w:val="24"/>
        </w:rPr>
        <w:t xml:space="preserve">домена. Перечень органов, имеющих право на направление уведомлений о приостановке делегирования, определяется в соответствии с законодательством РФ и Правилами. </w:t>
      </w:r>
    </w:p>
    <w:p w14:paraId="6A519D3E" w14:textId="77777777" w:rsidR="00EC0F27" w:rsidRPr="00B73FA1" w:rsidRDefault="00EC0F27" w:rsidP="00EC0F27">
      <w:pPr>
        <w:widowControl w:val="0"/>
        <w:pBdr>
          <w:top w:val="nil"/>
          <w:left w:val="nil"/>
          <w:bottom w:val="nil"/>
          <w:right w:val="nil"/>
          <w:between w:val="nil"/>
        </w:pBdr>
        <w:spacing w:line="240" w:lineRule="auto"/>
        <w:ind w:left="3" w:right="46"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3.2.6. Самостоятельно следить за актуальным состоянием информации о доменах и иных услугах, зарегистрированных в базе данных Исполнителя. </w:t>
      </w:r>
    </w:p>
    <w:p w14:paraId="580A4EDB" w14:textId="77777777" w:rsidR="00EC0F27" w:rsidRPr="00B73FA1" w:rsidRDefault="00EC0F27" w:rsidP="00EC0F27">
      <w:pPr>
        <w:widowControl w:val="0"/>
        <w:pBdr>
          <w:top w:val="nil"/>
          <w:left w:val="nil"/>
          <w:bottom w:val="nil"/>
          <w:right w:val="nil"/>
          <w:between w:val="nil"/>
        </w:pBdr>
        <w:spacing w:line="240" w:lineRule="auto"/>
        <w:ind w:left="5" w:right="29" w:firstLine="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3.2.7. Самостоятельно обеспечивать конфиденциальность своей </w:t>
      </w:r>
      <w:proofErr w:type="spellStart"/>
      <w:r w:rsidRPr="00B73FA1">
        <w:rPr>
          <w:rFonts w:ascii="Cambria" w:eastAsia="Times New Roman" w:hAnsi="Cambria" w:cs="Times New Roman"/>
          <w:color w:val="000000"/>
          <w:sz w:val="24"/>
          <w:szCs w:val="24"/>
        </w:rPr>
        <w:t>авторизационной</w:t>
      </w:r>
      <w:proofErr w:type="spellEnd"/>
      <w:r w:rsidRPr="00B73FA1">
        <w:rPr>
          <w:rFonts w:ascii="Cambria" w:eastAsia="Times New Roman" w:hAnsi="Cambria" w:cs="Times New Roman"/>
          <w:color w:val="000000"/>
          <w:sz w:val="24"/>
          <w:szCs w:val="24"/>
        </w:rPr>
        <w:t xml:space="preserve"> информации (имя пользователя и пароль, используемые для авторизации на сайте Исполнителя) и нести ответственность за все действия, совершенные с использованием своего пароля, нести риск неблагоприятных последствий, связанных с его разглашением и компрометацией. </w:t>
      </w:r>
    </w:p>
    <w:p w14:paraId="1E8000A7" w14:textId="77777777" w:rsidR="00EC0F27" w:rsidRPr="00B73FA1" w:rsidRDefault="00EC0F27" w:rsidP="00EC0F27">
      <w:pPr>
        <w:widowControl w:val="0"/>
        <w:pBdr>
          <w:top w:val="nil"/>
          <w:left w:val="nil"/>
          <w:bottom w:val="nil"/>
          <w:right w:val="nil"/>
          <w:between w:val="nil"/>
        </w:pBdr>
        <w:spacing w:line="240" w:lineRule="auto"/>
        <w:ind w:left="5" w:right="29" w:firstLine="4"/>
        <w:jc w:val="both"/>
        <w:rPr>
          <w:rFonts w:ascii="Cambria" w:eastAsia="Times New Roman" w:hAnsi="Cambria" w:cs="Times New Roman"/>
          <w:color w:val="000000"/>
          <w:sz w:val="24"/>
          <w:szCs w:val="24"/>
        </w:rPr>
      </w:pPr>
    </w:p>
    <w:p w14:paraId="2FA5B905" w14:textId="77777777" w:rsidR="00EC0F27" w:rsidRPr="00B73FA1" w:rsidRDefault="00EC0F27" w:rsidP="00EC0F27">
      <w:pPr>
        <w:widowControl w:val="0"/>
        <w:pBdr>
          <w:top w:val="nil"/>
          <w:left w:val="nil"/>
          <w:bottom w:val="nil"/>
          <w:right w:val="nil"/>
          <w:between w:val="nil"/>
        </w:pBdr>
        <w:spacing w:line="240" w:lineRule="auto"/>
        <w:ind w:left="726"/>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4. Стоимость услуг и порядок оплаты</w:t>
      </w:r>
    </w:p>
    <w:p w14:paraId="03B7D10F" w14:textId="42738F5F" w:rsidR="00EC0F27" w:rsidRPr="00B73FA1" w:rsidRDefault="00EC0F27" w:rsidP="00EC0F27">
      <w:pPr>
        <w:widowControl w:val="0"/>
        <w:pBdr>
          <w:top w:val="nil"/>
          <w:left w:val="nil"/>
          <w:bottom w:val="nil"/>
          <w:right w:val="nil"/>
          <w:between w:val="nil"/>
        </w:pBdr>
        <w:spacing w:line="240" w:lineRule="auto"/>
        <w:ind w:left="1" w:right="35" w:firstLine="2"/>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4.1. </w:t>
      </w:r>
      <w:bookmarkStart w:id="0" w:name="_Hlk102742544"/>
      <w:r w:rsidRPr="00B73FA1">
        <w:rPr>
          <w:rFonts w:ascii="Cambria" w:eastAsia="Times New Roman" w:hAnsi="Cambria" w:cs="Times New Roman"/>
          <w:color w:val="000000"/>
          <w:sz w:val="24"/>
          <w:szCs w:val="24"/>
        </w:rPr>
        <w:t>Стоимость услуг Исполнителя устанавливается в рублях и определяется тарифами на услуги</w:t>
      </w:r>
      <w:r w:rsidR="00776B55">
        <w:rPr>
          <w:rFonts w:ascii="Cambria" w:eastAsia="Times New Roman" w:hAnsi="Cambria" w:cs="Times New Roman"/>
          <w:color w:val="000000"/>
          <w:sz w:val="24"/>
          <w:szCs w:val="24"/>
        </w:rPr>
        <w:t xml:space="preserve"> (Приложение №1 к Договору)</w:t>
      </w:r>
      <w:r w:rsidRPr="00B73FA1">
        <w:rPr>
          <w:rFonts w:ascii="Cambria" w:eastAsia="Times New Roman" w:hAnsi="Cambria" w:cs="Times New Roman"/>
          <w:color w:val="000000"/>
          <w:sz w:val="24"/>
          <w:szCs w:val="24"/>
        </w:rPr>
        <w:t xml:space="preserve">. </w:t>
      </w:r>
      <w:bookmarkEnd w:id="0"/>
    </w:p>
    <w:p w14:paraId="3DDBD091" w14:textId="77777777" w:rsidR="00EC0F27" w:rsidRPr="00B73FA1" w:rsidRDefault="00EC0F27" w:rsidP="00EC0F27">
      <w:pPr>
        <w:widowControl w:val="0"/>
        <w:pBdr>
          <w:top w:val="nil"/>
          <w:left w:val="nil"/>
          <w:bottom w:val="nil"/>
          <w:right w:val="nil"/>
          <w:between w:val="nil"/>
        </w:pBdr>
        <w:spacing w:line="240" w:lineRule="auto"/>
        <w:ind w:left="5" w:right="38" w:hanging="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4.2. Лицевой счет – индивидуальный счет Заказчика в рамках Договора, представляющий собой совокупность информации, которая содержит сведения о платежах Заказчика в пользу Исполнителя, суммах денежных средств, списанных в качестве оплаты за оказываемые Заказчику услуги, а также о размере задолженности Заказчика либо остатке денежных средств.</w:t>
      </w:r>
    </w:p>
    <w:p w14:paraId="34DD1348" w14:textId="77777777" w:rsidR="00EC0F27" w:rsidRPr="00B73FA1" w:rsidRDefault="00EC0F27" w:rsidP="00EC0F27">
      <w:pPr>
        <w:widowControl w:val="0"/>
        <w:pBdr>
          <w:top w:val="nil"/>
          <w:left w:val="nil"/>
          <w:bottom w:val="nil"/>
          <w:right w:val="nil"/>
          <w:between w:val="nil"/>
        </w:pBdr>
        <w:spacing w:line="240" w:lineRule="auto"/>
        <w:ind w:left="5" w:right="38" w:hanging="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При осуществлении оплаты обязательна ссылка на номер настоящего Договора. Оплата услуг по настоящему Договору осуществляется: безналичным перечислением денежных средств на расчетный счет Исполнителя, а также иными способами, установленными Исполнителем. Фактом поступления платежа Заказчика к Исполнителю считается зачисление денежных средств на расчетный счет Исполнителя при условии получения Исполнителем подтверждающих платежных документов, идентифицирующих платеж.</w:t>
      </w:r>
    </w:p>
    <w:p w14:paraId="20398B5F" w14:textId="77777777" w:rsidR="00EC0F27" w:rsidRPr="00B73FA1" w:rsidRDefault="00EC0F27" w:rsidP="00EC0F27">
      <w:pPr>
        <w:widowControl w:val="0"/>
        <w:pBdr>
          <w:top w:val="nil"/>
          <w:left w:val="nil"/>
          <w:bottom w:val="nil"/>
          <w:right w:val="nil"/>
          <w:between w:val="nil"/>
        </w:pBdr>
        <w:spacing w:line="240" w:lineRule="auto"/>
        <w:ind w:left="5" w:right="38" w:hanging="1"/>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4.3. Заказ услуги является согласием Заказчика оплатить услугу по ценам, действующим на день начала исполнения заказа. </w:t>
      </w:r>
    </w:p>
    <w:p w14:paraId="5AA489A9" w14:textId="77777777" w:rsidR="00EC0F27" w:rsidRPr="00B73FA1" w:rsidRDefault="00EC0F27" w:rsidP="00EC0F27">
      <w:pPr>
        <w:widowControl w:val="0"/>
        <w:pBdr>
          <w:top w:val="nil"/>
          <w:left w:val="nil"/>
          <w:bottom w:val="nil"/>
          <w:right w:val="nil"/>
          <w:between w:val="nil"/>
        </w:pBdr>
        <w:spacing w:line="240" w:lineRule="auto"/>
        <w:ind w:left="8" w:right="31" w:hanging="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4.4. Услуги оказываются в случае наличия на лицевом счете Заказчика достаточной суммы для оплаты заказанных услуг. </w:t>
      </w:r>
    </w:p>
    <w:p w14:paraId="7542038A" w14:textId="77777777" w:rsidR="00EC0F27" w:rsidRPr="00B73FA1" w:rsidRDefault="00EC0F27" w:rsidP="00EC0F27">
      <w:pPr>
        <w:widowControl w:val="0"/>
        <w:pBdr>
          <w:top w:val="nil"/>
          <w:left w:val="nil"/>
          <w:bottom w:val="nil"/>
          <w:right w:val="nil"/>
          <w:between w:val="nil"/>
        </w:pBdr>
        <w:spacing w:line="240" w:lineRule="auto"/>
        <w:ind w:left="1" w:right="28" w:firstLine="2"/>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4.5. При неуплате Заказчиком услуг за соответствующий период, Исполнитель вправе приостановить предоставление Заказчику не оплаченных услуг. Возобновление предоставления услуг Заказчику производится после оплаты соответствующих услуг. </w:t>
      </w:r>
    </w:p>
    <w:p w14:paraId="008EBB99" w14:textId="77777777" w:rsidR="00EC0F27" w:rsidRPr="00B73FA1" w:rsidRDefault="00EC0F27" w:rsidP="00EC0F27">
      <w:pPr>
        <w:widowControl w:val="0"/>
        <w:pBdr>
          <w:top w:val="nil"/>
          <w:left w:val="nil"/>
          <w:bottom w:val="nil"/>
          <w:right w:val="nil"/>
          <w:between w:val="nil"/>
        </w:pBdr>
        <w:spacing w:line="240" w:lineRule="auto"/>
        <w:ind w:left="1" w:right="13" w:firstLine="2"/>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4.6. Возврат остатка неиспользованных средств с лицевого счета Заказчика при расторжении Договора либо в случае предъявления Заказчиком доводов о невозможности воспользоваться </w:t>
      </w:r>
      <w:r w:rsidRPr="00B73FA1">
        <w:rPr>
          <w:rFonts w:ascii="Cambria" w:eastAsia="Times New Roman" w:hAnsi="Cambria" w:cs="Times New Roman"/>
          <w:color w:val="000000"/>
          <w:sz w:val="24"/>
          <w:szCs w:val="24"/>
        </w:rPr>
        <w:lastRenderedPageBreak/>
        <w:t xml:space="preserve">Услугами производится в течение 10 (Десяти) рабочих дней при наличии письменного заявления Заказчика с указанием полных реквизитов для возврата платежа. Остаток средств возвращается за вычетом сумм стоимости услуг, которыми Заказчик воспользовался с момента заключения Договора. По общему правилу остаток средств может быть возвращен Заказчику только на тот платежный инструмент, с использованием которого они были перечислены. Исключение составляют платежные системы, не поддерживающие процедуру возврата. </w:t>
      </w:r>
    </w:p>
    <w:p w14:paraId="7EBF96CC" w14:textId="77777777" w:rsidR="00EC0F27" w:rsidRPr="00B73FA1" w:rsidRDefault="00EC0F27" w:rsidP="00EC0F27">
      <w:pPr>
        <w:widowControl w:val="0"/>
        <w:pBdr>
          <w:top w:val="nil"/>
          <w:left w:val="nil"/>
          <w:bottom w:val="nil"/>
          <w:right w:val="nil"/>
          <w:between w:val="nil"/>
        </w:pBdr>
        <w:spacing w:line="240" w:lineRule="auto"/>
        <w:ind w:left="3" w:right="2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4.7. При осуществлении возврата средств с лицевого счета Заказчика, Исполнитель вправе запросить дополнительные документы, подтверждающие реквизиты и легитимность произведенного платежа, а также идентификационные данные Заказчика. При непредоставлении запрашиваемых документов Исполнитель приостанавливает работу по заявке Заказчика на возврат средств до момента получения необходимых сведений. </w:t>
      </w:r>
    </w:p>
    <w:p w14:paraId="1709157C" w14:textId="77777777" w:rsidR="00EC0F27" w:rsidRPr="00B73FA1" w:rsidRDefault="00EC0F27" w:rsidP="00EC0F27">
      <w:pPr>
        <w:widowControl w:val="0"/>
        <w:pBdr>
          <w:top w:val="nil"/>
          <w:left w:val="nil"/>
          <w:bottom w:val="nil"/>
          <w:right w:val="nil"/>
          <w:between w:val="nil"/>
        </w:pBdr>
        <w:spacing w:line="240" w:lineRule="auto"/>
        <w:ind w:left="9" w:right="29" w:hanging="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4.8. В случае получения оригинала акта/УПД, направленного Исполнителем, Заказчик обязан подписать соответствующий документ и направить в адрес Исполнителя подписанный экземпляр документа в срок не позднее 10 (Десяти) календарных дней с момента его получения. </w:t>
      </w:r>
    </w:p>
    <w:p w14:paraId="528A0159" w14:textId="77777777" w:rsidR="00EC0F27" w:rsidRPr="00B73FA1" w:rsidRDefault="00EC0F27" w:rsidP="00EC0F27">
      <w:pPr>
        <w:widowControl w:val="0"/>
        <w:pBdr>
          <w:top w:val="nil"/>
          <w:left w:val="nil"/>
          <w:bottom w:val="nil"/>
          <w:right w:val="nil"/>
          <w:between w:val="nil"/>
        </w:pBdr>
        <w:spacing w:line="240" w:lineRule="auto"/>
        <w:ind w:left="3" w:right="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4.9. В случае получения копии акта/УПД, направленной Исполнителем посредством электронной почты, при наличии возражений Заказчик обязуется сообщить о них Исполнителю заказным письмом с уведомлением о вручении в срок не позднее 10 (Десяти) календарных дней с момента получения вышеуказанного документа. </w:t>
      </w:r>
    </w:p>
    <w:p w14:paraId="1362A23B" w14:textId="77777777" w:rsidR="00EC0F27" w:rsidRPr="00B73FA1" w:rsidRDefault="00EC0F27" w:rsidP="00EC0F27">
      <w:pPr>
        <w:widowControl w:val="0"/>
        <w:pBdr>
          <w:top w:val="nil"/>
          <w:left w:val="nil"/>
          <w:bottom w:val="nil"/>
          <w:right w:val="nil"/>
          <w:between w:val="nil"/>
        </w:pBdr>
        <w:spacing w:line="240" w:lineRule="auto"/>
        <w:ind w:left="4" w:right="29"/>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4.10. В случае, если мотивированные возражения Заказчика или подписанный экземпляр акта/УПД не поступили в адрес Исполнителя в течение 30 (Тридцати) календарных дней со дня направления Исполнителем копии или оригинала акта/УПД соответственно, услуги, оказанные Заказчику в отчетном месяце, считаются принятыми Заказчиком. </w:t>
      </w:r>
    </w:p>
    <w:p w14:paraId="49F65E51" w14:textId="77777777" w:rsidR="00EC0F27" w:rsidRPr="00B73FA1" w:rsidRDefault="00EC0F27" w:rsidP="00EC0F27">
      <w:pPr>
        <w:widowControl w:val="0"/>
        <w:pBdr>
          <w:top w:val="nil"/>
          <w:left w:val="nil"/>
          <w:bottom w:val="nil"/>
          <w:right w:val="nil"/>
          <w:between w:val="nil"/>
        </w:pBdr>
        <w:spacing w:line="240" w:lineRule="auto"/>
        <w:ind w:left="4" w:right="29"/>
        <w:jc w:val="both"/>
        <w:rPr>
          <w:rFonts w:ascii="Cambria" w:eastAsia="Times New Roman" w:hAnsi="Cambria" w:cs="Times New Roman"/>
          <w:color w:val="000000"/>
          <w:sz w:val="24"/>
          <w:szCs w:val="24"/>
        </w:rPr>
      </w:pPr>
    </w:p>
    <w:p w14:paraId="0B8D1BB3" w14:textId="77777777" w:rsidR="00EC0F27" w:rsidRPr="00B73FA1" w:rsidRDefault="00EC0F27" w:rsidP="00EC0F27">
      <w:pPr>
        <w:widowControl w:val="0"/>
        <w:pBdr>
          <w:top w:val="nil"/>
          <w:left w:val="nil"/>
          <w:bottom w:val="nil"/>
          <w:right w:val="nil"/>
          <w:between w:val="nil"/>
        </w:pBdr>
        <w:spacing w:line="240" w:lineRule="auto"/>
        <w:ind w:left="728"/>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5. Переписка Сторон</w:t>
      </w:r>
    </w:p>
    <w:p w14:paraId="3F6C6670" w14:textId="77777777" w:rsidR="00EC0F27" w:rsidRPr="00B73FA1" w:rsidRDefault="00EC0F27" w:rsidP="00EC0F27">
      <w:pPr>
        <w:widowControl w:val="0"/>
        <w:pBdr>
          <w:top w:val="nil"/>
          <w:left w:val="nil"/>
          <w:bottom w:val="nil"/>
          <w:right w:val="nil"/>
          <w:between w:val="nil"/>
        </w:pBdr>
        <w:spacing w:line="240" w:lineRule="auto"/>
        <w:ind w:left="5" w:right="33"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5.1. 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 </w:t>
      </w:r>
    </w:p>
    <w:p w14:paraId="3CA2AA4F" w14:textId="77777777" w:rsidR="00EC0F27" w:rsidRPr="00B73FA1" w:rsidRDefault="00EC0F27" w:rsidP="00EC0F27">
      <w:pPr>
        <w:widowControl w:val="0"/>
        <w:pBdr>
          <w:top w:val="nil"/>
          <w:left w:val="nil"/>
          <w:bottom w:val="nil"/>
          <w:right w:val="nil"/>
          <w:between w:val="nil"/>
        </w:pBdr>
        <w:spacing w:line="240" w:lineRule="auto"/>
        <w:ind w:left="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уведомление о расторжении Договора;</w:t>
      </w:r>
    </w:p>
    <w:p w14:paraId="476C6773" w14:textId="77777777" w:rsidR="00EC0F27" w:rsidRPr="00B73FA1" w:rsidRDefault="00EC0F27" w:rsidP="00EC0F27">
      <w:pPr>
        <w:widowControl w:val="0"/>
        <w:pBdr>
          <w:top w:val="nil"/>
          <w:left w:val="nil"/>
          <w:bottom w:val="nil"/>
          <w:right w:val="nil"/>
          <w:between w:val="nil"/>
        </w:pBdr>
        <w:spacing w:line="240" w:lineRule="auto"/>
        <w:ind w:left="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 обмен претензиями, для которых простая письменная форма обязательна, </w:t>
      </w:r>
    </w:p>
    <w:p w14:paraId="24C97CF2" w14:textId="77777777" w:rsidR="00EC0F27" w:rsidRPr="00B73FA1" w:rsidRDefault="00EC0F27" w:rsidP="00EC0F27">
      <w:pPr>
        <w:widowControl w:val="0"/>
        <w:pBdr>
          <w:top w:val="nil"/>
          <w:left w:val="nil"/>
          <w:bottom w:val="nil"/>
          <w:right w:val="nil"/>
          <w:between w:val="nil"/>
        </w:pBdr>
        <w:spacing w:line="240" w:lineRule="auto"/>
        <w:ind w:left="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официальные письма с запросами о смене идентификационных данных администратора, об аннулировании регистрации, о передаче/приеме доменов между администраторами и регистраторами и прочие официальные письма, перечисленные в официальной документации, опубликованной на сайте Исполнителя;</w:t>
      </w:r>
    </w:p>
    <w:p w14:paraId="60CB2568" w14:textId="77777777" w:rsidR="00EC0F27" w:rsidRPr="00B73FA1" w:rsidRDefault="00EC0F27" w:rsidP="00EC0F27">
      <w:pPr>
        <w:widowControl w:val="0"/>
        <w:pBdr>
          <w:top w:val="nil"/>
          <w:left w:val="nil"/>
          <w:bottom w:val="nil"/>
          <w:right w:val="nil"/>
          <w:between w:val="nil"/>
        </w:pBdr>
        <w:spacing w:line="240" w:lineRule="auto"/>
        <w:ind w:left="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иные документы, для которых условиями Договора установлен определенный способ их направления.</w:t>
      </w:r>
    </w:p>
    <w:p w14:paraId="6C66EA49" w14:textId="77777777" w:rsidR="00EC0F27" w:rsidRPr="00B73FA1" w:rsidRDefault="00EC0F27" w:rsidP="00EC0F27">
      <w:pPr>
        <w:widowControl w:val="0"/>
        <w:pBdr>
          <w:top w:val="nil"/>
          <w:left w:val="nil"/>
          <w:bottom w:val="nil"/>
          <w:right w:val="nil"/>
          <w:between w:val="nil"/>
        </w:pBdr>
        <w:spacing w:line="240" w:lineRule="auto"/>
        <w:ind w:left="5" w:right="15"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5.2. Каналы связи с Исполнителем в терминах настоящего Договора – это контактные телефоны и адреса электронной почты, опубликованные на сайте Исполнителя. </w:t>
      </w:r>
    </w:p>
    <w:p w14:paraId="4336D4C0" w14:textId="77777777" w:rsidR="00EC0F27" w:rsidRPr="00B73FA1" w:rsidRDefault="00EC0F27" w:rsidP="00EC0F27">
      <w:pPr>
        <w:widowControl w:val="0"/>
        <w:pBdr>
          <w:top w:val="nil"/>
          <w:left w:val="nil"/>
          <w:bottom w:val="nil"/>
          <w:right w:val="nil"/>
          <w:between w:val="nil"/>
        </w:pBdr>
        <w:spacing w:line="240" w:lineRule="auto"/>
        <w:ind w:left="3" w:right="31" w:firstLine="8"/>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5.3. Стороны принимают на себя всю ответственность за действия лиц, имеющих доступ к каналам связи. </w:t>
      </w:r>
    </w:p>
    <w:p w14:paraId="298CA8B0" w14:textId="77777777" w:rsidR="00EC0F27" w:rsidRPr="00B73FA1" w:rsidRDefault="00EC0F27" w:rsidP="00EC0F27">
      <w:pPr>
        <w:widowControl w:val="0"/>
        <w:pBdr>
          <w:top w:val="nil"/>
          <w:left w:val="nil"/>
          <w:bottom w:val="nil"/>
          <w:right w:val="nil"/>
          <w:between w:val="nil"/>
        </w:pBdr>
        <w:spacing w:line="240" w:lineRule="auto"/>
        <w:ind w:left="1" w:right="27" w:firstLine="10"/>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5.4. Основным каналом связи с Заказчиком является адрес электронной почты, указанный Заказчиком при регистрации на сайте Исполнителя и при заключении Договора. В случае получения посредством электронной почты письма или иного уведомления от Исполнителя, требующего ответа, Заказчик обязан ответить на полученное письмо в течение 5 (Пяти) рабочих дней с момента получения, если иной срок не указан в соответствующем письме или уведомлении. </w:t>
      </w:r>
    </w:p>
    <w:p w14:paraId="143020BC" w14:textId="77777777" w:rsidR="00EC0F27" w:rsidRPr="00B73FA1" w:rsidRDefault="00EC0F27" w:rsidP="00EC0F27">
      <w:pPr>
        <w:widowControl w:val="0"/>
        <w:pBdr>
          <w:top w:val="nil"/>
          <w:left w:val="nil"/>
          <w:bottom w:val="nil"/>
          <w:right w:val="nil"/>
          <w:between w:val="nil"/>
        </w:pBdr>
        <w:spacing w:line="240" w:lineRule="auto"/>
        <w:ind w:left="1" w:right="27" w:firstLine="10"/>
        <w:jc w:val="both"/>
        <w:rPr>
          <w:rFonts w:ascii="Cambria" w:eastAsia="Times New Roman" w:hAnsi="Cambria" w:cs="Times New Roman"/>
          <w:color w:val="000000"/>
          <w:sz w:val="24"/>
          <w:szCs w:val="24"/>
        </w:rPr>
      </w:pPr>
    </w:p>
    <w:p w14:paraId="15649A00" w14:textId="77777777" w:rsidR="00EC0F27" w:rsidRPr="00B73FA1" w:rsidRDefault="00EC0F27" w:rsidP="00EC0F27">
      <w:pPr>
        <w:widowControl w:val="0"/>
        <w:pBdr>
          <w:top w:val="nil"/>
          <w:left w:val="nil"/>
          <w:bottom w:val="nil"/>
          <w:right w:val="nil"/>
          <w:between w:val="nil"/>
        </w:pBdr>
        <w:spacing w:line="240" w:lineRule="auto"/>
        <w:ind w:left="729"/>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6. Ответственность Сторон</w:t>
      </w:r>
    </w:p>
    <w:p w14:paraId="4F74B356" w14:textId="77777777" w:rsidR="00EC0F27" w:rsidRPr="00B73FA1" w:rsidRDefault="00EC0F27" w:rsidP="00EC0F27">
      <w:pPr>
        <w:widowControl w:val="0"/>
        <w:pBdr>
          <w:top w:val="nil"/>
          <w:left w:val="nil"/>
          <w:bottom w:val="nil"/>
          <w:right w:val="nil"/>
          <w:between w:val="nil"/>
        </w:pBdr>
        <w:spacing w:line="240" w:lineRule="auto"/>
        <w:ind w:left="4" w:right="21"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w:t>
      </w:r>
      <w:r w:rsidRPr="00B73FA1">
        <w:rPr>
          <w:rFonts w:ascii="Cambria" w:eastAsia="Times New Roman" w:hAnsi="Cambria" w:cs="Times New Roman"/>
          <w:color w:val="000000"/>
          <w:sz w:val="24"/>
          <w:szCs w:val="24"/>
        </w:rPr>
        <w:lastRenderedPageBreak/>
        <w:t xml:space="preserve">Российской Федерации с учетом условий, установленных настоящим Договором. </w:t>
      </w:r>
    </w:p>
    <w:p w14:paraId="4B10D311" w14:textId="77777777" w:rsidR="00EC0F27" w:rsidRPr="00B73FA1" w:rsidRDefault="00EC0F27" w:rsidP="00EC0F27">
      <w:pPr>
        <w:widowControl w:val="0"/>
        <w:pBdr>
          <w:top w:val="nil"/>
          <w:left w:val="nil"/>
          <w:bottom w:val="nil"/>
          <w:right w:val="nil"/>
          <w:between w:val="nil"/>
        </w:pBdr>
        <w:spacing w:line="240" w:lineRule="auto"/>
        <w:ind w:left="5" w:right="28"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6.2. Заказчик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14:paraId="5F7E116F" w14:textId="77777777" w:rsidR="00EC0F27" w:rsidRPr="00B73FA1" w:rsidRDefault="00EC0F27" w:rsidP="00EC0F27">
      <w:pPr>
        <w:widowControl w:val="0"/>
        <w:pBdr>
          <w:top w:val="nil"/>
          <w:left w:val="nil"/>
          <w:bottom w:val="nil"/>
          <w:right w:val="nil"/>
          <w:between w:val="nil"/>
        </w:pBdr>
        <w:spacing w:line="240" w:lineRule="auto"/>
        <w:ind w:left="4" w:right="18"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6.3. В случае предоставления недостоверной информации об Администраторе домена Заказчик обязуется возместить все убытки, которые понес Исполнитель в связи с предоставлением Заказчиком такой информации. В случае предъявления третьими лицами судебных исков Исполнителю, по причине предоставления Заказчиком заведомо ложных сведений об Администраторе домена, Заказчик обязуется компенсировать все расходы Исполнителя, связанные с рассмотрением такого иска. Исполнитель информирует, что Заказчик,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услугу. </w:t>
      </w:r>
    </w:p>
    <w:p w14:paraId="026FBC80" w14:textId="77777777" w:rsidR="00EC0F27" w:rsidRPr="00B73FA1" w:rsidRDefault="00EC0F27" w:rsidP="00EC0F27">
      <w:pPr>
        <w:widowControl w:val="0"/>
        <w:pBdr>
          <w:top w:val="nil"/>
          <w:left w:val="nil"/>
          <w:bottom w:val="nil"/>
          <w:right w:val="nil"/>
          <w:between w:val="nil"/>
        </w:pBdr>
        <w:spacing w:line="240" w:lineRule="auto"/>
        <w:ind w:left="3" w:right="25" w:firstLine="5"/>
        <w:jc w:val="both"/>
        <w:rPr>
          <w:rFonts w:ascii="Cambria" w:eastAsia="Times New Roman" w:hAnsi="Cambria" w:cs="Times New Roman"/>
          <w:color w:val="000000"/>
          <w:sz w:val="24"/>
          <w:szCs w:val="24"/>
        </w:rPr>
      </w:pPr>
    </w:p>
    <w:p w14:paraId="139F2091" w14:textId="77777777" w:rsidR="00EC0F27" w:rsidRPr="00B73FA1" w:rsidRDefault="00EC0F27" w:rsidP="00EC0F27">
      <w:pPr>
        <w:widowControl w:val="0"/>
        <w:pBdr>
          <w:top w:val="nil"/>
          <w:left w:val="nil"/>
          <w:bottom w:val="nil"/>
          <w:right w:val="nil"/>
          <w:between w:val="nil"/>
        </w:pBdr>
        <w:spacing w:line="240" w:lineRule="auto"/>
        <w:ind w:left="728"/>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7. Обстоятельства непреодолимой силы</w:t>
      </w:r>
    </w:p>
    <w:p w14:paraId="5AB118A4" w14:textId="77777777" w:rsidR="00EC0F27" w:rsidRPr="00B73FA1" w:rsidRDefault="00EC0F27" w:rsidP="00EC0F27">
      <w:pPr>
        <w:widowControl w:val="0"/>
        <w:pBdr>
          <w:top w:val="nil"/>
          <w:left w:val="nil"/>
          <w:bottom w:val="nil"/>
          <w:right w:val="nil"/>
          <w:between w:val="nil"/>
        </w:pBdr>
        <w:spacing w:line="240" w:lineRule="auto"/>
        <w:ind w:left="8" w:right="42"/>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14:paraId="570B44BC" w14:textId="77777777" w:rsidR="00EC0F27" w:rsidRPr="00B73FA1" w:rsidRDefault="00EC0F27" w:rsidP="00EC0F27">
      <w:pPr>
        <w:widowControl w:val="0"/>
        <w:pBdr>
          <w:top w:val="nil"/>
          <w:left w:val="nil"/>
          <w:bottom w:val="nil"/>
          <w:right w:val="nil"/>
          <w:between w:val="nil"/>
        </w:pBdr>
        <w:spacing w:line="240" w:lineRule="auto"/>
        <w:ind w:left="3" w:right="21"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7.2. 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14:paraId="6658D57C" w14:textId="77777777" w:rsidR="00EC0F27" w:rsidRPr="00B73FA1" w:rsidRDefault="00EC0F27" w:rsidP="00EC0F27">
      <w:pPr>
        <w:widowControl w:val="0"/>
        <w:pBdr>
          <w:top w:val="nil"/>
          <w:left w:val="nil"/>
          <w:bottom w:val="nil"/>
          <w:right w:val="nil"/>
          <w:between w:val="nil"/>
        </w:pBdr>
        <w:spacing w:line="240" w:lineRule="auto"/>
        <w:ind w:left="4" w:right="31" w:firstLine="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7.3.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14:paraId="7902D32E" w14:textId="77777777" w:rsidR="00EC0F27" w:rsidRPr="00B73FA1" w:rsidRDefault="00EC0F27" w:rsidP="00EC0F27">
      <w:pPr>
        <w:widowControl w:val="0"/>
        <w:pBdr>
          <w:top w:val="nil"/>
          <w:left w:val="nil"/>
          <w:bottom w:val="nil"/>
          <w:right w:val="nil"/>
          <w:between w:val="nil"/>
        </w:pBdr>
        <w:spacing w:line="240" w:lineRule="auto"/>
        <w:ind w:left="3" w:right="4" w:firstLine="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7.4.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14:paraId="7C6C8371" w14:textId="77777777" w:rsidR="00EC0F27" w:rsidRPr="00B73FA1" w:rsidRDefault="00EC0F27" w:rsidP="00EC0F27">
      <w:pPr>
        <w:widowControl w:val="0"/>
        <w:pBdr>
          <w:top w:val="nil"/>
          <w:left w:val="nil"/>
          <w:bottom w:val="nil"/>
          <w:right w:val="nil"/>
          <w:between w:val="nil"/>
        </w:pBdr>
        <w:spacing w:line="240" w:lineRule="auto"/>
        <w:ind w:left="3" w:right="4" w:firstLine="5"/>
        <w:jc w:val="both"/>
        <w:rPr>
          <w:rFonts w:ascii="Cambria" w:eastAsia="Times New Roman" w:hAnsi="Cambria" w:cs="Times New Roman"/>
          <w:color w:val="000000"/>
          <w:sz w:val="24"/>
          <w:szCs w:val="24"/>
        </w:rPr>
      </w:pPr>
    </w:p>
    <w:p w14:paraId="69FB9071" w14:textId="77777777" w:rsidR="00EC0F27" w:rsidRPr="00B73FA1" w:rsidRDefault="00EC0F27" w:rsidP="00EC0F27">
      <w:pPr>
        <w:widowControl w:val="0"/>
        <w:pBdr>
          <w:top w:val="nil"/>
          <w:left w:val="nil"/>
          <w:bottom w:val="nil"/>
          <w:right w:val="nil"/>
          <w:between w:val="nil"/>
        </w:pBdr>
        <w:spacing w:line="240" w:lineRule="auto"/>
        <w:ind w:left="728"/>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8. Срок действия Договора</w:t>
      </w:r>
    </w:p>
    <w:p w14:paraId="72E12BC5" w14:textId="77777777" w:rsidR="00EC0F27" w:rsidRPr="00B73FA1" w:rsidRDefault="00EC0F27" w:rsidP="00EC0F27">
      <w:pPr>
        <w:widowControl w:val="0"/>
        <w:pBdr>
          <w:top w:val="nil"/>
          <w:left w:val="nil"/>
          <w:bottom w:val="nil"/>
          <w:right w:val="nil"/>
          <w:between w:val="nil"/>
        </w:pBdr>
        <w:spacing w:line="240" w:lineRule="auto"/>
        <w:ind w:left="1" w:right="14" w:firstLine="13"/>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8.1. 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(Один) календарный год, если ни одна из Сторон не заявит о прекращении действия настоящего Договора не позднее чем за 30 (Тридцать) календарных дней до предполагаемой даты прекращения срока его действия. </w:t>
      </w:r>
    </w:p>
    <w:p w14:paraId="435913E9" w14:textId="77777777" w:rsidR="00EC0F27" w:rsidRPr="00B73FA1" w:rsidRDefault="00EC0F27" w:rsidP="00EC0F27">
      <w:pPr>
        <w:widowControl w:val="0"/>
        <w:pBdr>
          <w:top w:val="nil"/>
          <w:left w:val="nil"/>
          <w:bottom w:val="nil"/>
          <w:right w:val="nil"/>
          <w:between w:val="nil"/>
        </w:pBdr>
        <w:spacing w:line="240" w:lineRule="auto"/>
        <w:ind w:left="15"/>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8.2. Настоящий Договор может быть прекращен досрочно: </w:t>
      </w:r>
    </w:p>
    <w:p w14:paraId="4B5DA87C" w14:textId="77777777" w:rsidR="00EC0F27" w:rsidRPr="00B73FA1" w:rsidRDefault="00EC0F27" w:rsidP="00EC0F27">
      <w:pPr>
        <w:widowControl w:val="0"/>
        <w:pBdr>
          <w:top w:val="nil"/>
          <w:left w:val="nil"/>
          <w:bottom w:val="nil"/>
          <w:right w:val="nil"/>
          <w:between w:val="nil"/>
        </w:pBdr>
        <w:spacing w:line="240" w:lineRule="auto"/>
        <w:ind w:left="5" w:right="51" w:firstLine="9"/>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8.2.1. По инициативе любой из Сторон - при несостоятельности (банкротства) любой из Сторон, или в случае, предусмотренном п. 7.4. Договора. </w:t>
      </w:r>
    </w:p>
    <w:p w14:paraId="63158AE4" w14:textId="77777777" w:rsidR="00EC0F27" w:rsidRPr="00B73FA1" w:rsidRDefault="00EC0F27" w:rsidP="00EC0F27">
      <w:pPr>
        <w:widowControl w:val="0"/>
        <w:pBdr>
          <w:top w:val="nil"/>
          <w:left w:val="nil"/>
          <w:bottom w:val="nil"/>
          <w:right w:val="nil"/>
          <w:between w:val="nil"/>
        </w:pBdr>
        <w:spacing w:line="240" w:lineRule="auto"/>
        <w:ind w:left="15"/>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8.2.2. В одностороннем порядке со стороны Исполнителя: </w:t>
      </w:r>
    </w:p>
    <w:p w14:paraId="4C7E319B" w14:textId="77777777" w:rsidR="00EC0F27" w:rsidRPr="00B73FA1" w:rsidRDefault="00EC0F27" w:rsidP="00EC0F27">
      <w:pPr>
        <w:widowControl w:val="0"/>
        <w:pBdr>
          <w:top w:val="nil"/>
          <w:left w:val="nil"/>
          <w:bottom w:val="nil"/>
          <w:right w:val="nil"/>
          <w:between w:val="nil"/>
        </w:pBdr>
        <w:spacing w:line="240" w:lineRule="auto"/>
        <w:ind w:right="57"/>
        <w:jc w:val="both"/>
        <w:rPr>
          <w:rFonts w:ascii="Cambria" w:eastAsia="Times New Roman" w:hAnsi="Cambria" w:cs="Times New Roman"/>
          <w:color w:val="000000"/>
          <w:sz w:val="24"/>
          <w:szCs w:val="24"/>
        </w:rPr>
      </w:pPr>
      <w:r w:rsidRPr="00B73FA1">
        <w:rPr>
          <w:rFonts w:ascii="Cambria" w:eastAsia="Arial Unicode MS" w:hAnsi="Cambria" w:cs="Times New Roman"/>
          <w:color w:val="000000"/>
          <w:sz w:val="24"/>
          <w:szCs w:val="24"/>
        </w:rPr>
        <w:t xml:space="preserve">- </w:t>
      </w:r>
      <w:r w:rsidRPr="00B73FA1">
        <w:rPr>
          <w:rFonts w:ascii="Cambria" w:eastAsia="Times New Roman" w:hAnsi="Cambria" w:cs="Times New Roman"/>
          <w:color w:val="000000"/>
          <w:sz w:val="24"/>
          <w:szCs w:val="24"/>
        </w:rPr>
        <w:t>при неисполнении Заказчиком обязательств, принятых им на себя в соответствии с условиями Договора;</w:t>
      </w:r>
    </w:p>
    <w:p w14:paraId="2041ECEA" w14:textId="77777777" w:rsidR="00EC0F27" w:rsidRPr="00B73FA1" w:rsidRDefault="00EC0F27" w:rsidP="00EC0F27">
      <w:pPr>
        <w:widowControl w:val="0"/>
        <w:pBdr>
          <w:top w:val="nil"/>
          <w:left w:val="nil"/>
          <w:bottom w:val="nil"/>
          <w:right w:val="nil"/>
          <w:between w:val="nil"/>
        </w:pBdr>
        <w:spacing w:line="240" w:lineRule="auto"/>
        <w:ind w:right="46"/>
        <w:jc w:val="both"/>
        <w:rPr>
          <w:rFonts w:ascii="Cambria" w:eastAsia="Times New Roman" w:hAnsi="Cambria" w:cs="Times New Roman"/>
          <w:color w:val="000000"/>
          <w:sz w:val="24"/>
          <w:szCs w:val="24"/>
        </w:rPr>
      </w:pPr>
      <w:r w:rsidRPr="00B73FA1">
        <w:rPr>
          <w:rFonts w:ascii="Cambria" w:eastAsia="Arial Unicode MS" w:hAnsi="Cambria" w:cs="Times New Roman"/>
          <w:color w:val="000000"/>
          <w:sz w:val="24"/>
          <w:szCs w:val="24"/>
        </w:rPr>
        <w:t xml:space="preserve">- </w:t>
      </w:r>
      <w:r w:rsidRPr="00B73FA1">
        <w:rPr>
          <w:rFonts w:ascii="Cambria" w:eastAsia="Times New Roman" w:hAnsi="Cambria" w:cs="Times New Roman"/>
          <w:color w:val="000000"/>
          <w:sz w:val="24"/>
          <w:szCs w:val="24"/>
        </w:rPr>
        <w:t xml:space="preserve">при совершении Заказчиком технических и иных действий, не предусмотренных Договором, </w:t>
      </w:r>
      <w:r w:rsidRPr="00B73FA1">
        <w:rPr>
          <w:rFonts w:ascii="Cambria" w:eastAsia="Times New Roman" w:hAnsi="Cambria" w:cs="Times New Roman"/>
          <w:color w:val="000000"/>
          <w:sz w:val="24"/>
          <w:szCs w:val="24"/>
        </w:rPr>
        <w:lastRenderedPageBreak/>
        <w:t>несанкционированных Исполнителем, повлекших или могущих повлечь причинение ущерба Исполнителю, третьим лицам;</w:t>
      </w:r>
    </w:p>
    <w:p w14:paraId="1C2A8C2D" w14:textId="77777777" w:rsidR="00EC0F27" w:rsidRPr="00B73FA1" w:rsidRDefault="00EC0F27" w:rsidP="00EC0F27">
      <w:pPr>
        <w:widowControl w:val="0"/>
        <w:pBdr>
          <w:top w:val="nil"/>
          <w:left w:val="nil"/>
          <w:bottom w:val="nil"/>
          <w:right w:val="nil"/>
          <w:between w:val="nil"/>
        </w:pBdr>
        <w:spacing w:line="240" w:lineRule="auto"/>
        <w:ind w:right="40"/>
        <w:jc w:val="both"/>
        <w:rPr>
          <w:rFonts w:ascii="Cambria" w:eastAsia="Times New Roman" w:hAnsi="Cambria" w:cs="Times New Roman"/>
          <w:color w:val="000000"/>
          <w:sz w:val="24"/>
          <w:szCs w:val="24"/>
        </w:rPr>
      </w:pPr>
      <w:r w:rsidRPr="00B73FA1">
        <w:rPr>
          <w:rFonts w:ascii="Cambria" w:eastAsia="Arial Unicode MS" w:hAnsi="Cambria" w:cs="Times New Roman"/>
          <w:color w:val="000000"/>
          <w:sz w:val="24"/>
          <w:szCs w:val="24"/>
        </w:rPr>
        <w:t xml:space="preserve">- </w:t>
      </w:r>
      <w:r w:rsidRPr="00B73FA1">
        <w:rPr>
          <w:rFonts w:ascii="Cambria" w:eastAsia="Times New Roman" w:hAnsi="Cambria" w:cs="Times New Roman"/>
          <w:color w:val="000000"/>
          <w:sz w:val="24"/>
          <w:szCs w:val="24"/>
        </w:rPr>
        <w:t xml:space="preserve">в случае получения Исполнителем от Заказчика отзыва согласия на обработку персональных данных, осуществляемую в соответствии с п. 2.6. Договора, в простой письменной форме. </w:t>
      </w:r>
    </w:p>
    <w:p w14:paraId="2750528C" w14:textId="77777777" w:rsidR="00EC0F27" w:rsidRPr="00B73FA1" w:rsidRDefault="00EC0F27" w:rsidP="00EC0F27">
      <w:pPr>
        <w:widowControl w:val="0"/>
        <w:pBdr>
          <w:top w:val="nil"/>
          <w:left w:val="nil"/>
          <w:bottom w:val="nil"/>
          <w:right w:val="nil"/>
          <w:between w:val="nil"/>
        </w:pBdr>
        <w:spacing w:line="240" w:lineRule="auto"/>
        <w:ind w:left="15"/>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8.2.3. По соглашению Сторон. </w:t>
      </w:r>
    </w:p>
    <w:p w14:paraId="4F7B812D" w14:textId="77777777" w:rsidR="00EC0F27" w:rsidRPr="00B73FA1" w:rsidRDefault="00EC0F27" w:rsidP="00EC0F27">
      <w:pPr>
        <w:widowControl w:val="0"/>
        <w:pBdr>
          <w:top w:val="nil"/>
          <w:left w:val="nil"/>
          <w:bottom w:val="nil"/>
          <w:right w:val="nil"/>
          <w:between w:val="nil"/>
        </w:pBdr>
        <w:spacing w:line="240" w:lineRule="auto"/>
        <w:ind w:left="15"/>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8.2.4. В соответствии с п. 3.1.8. Договора. </w:t>
      </w:r>
    </w:p>
    <w:p w14:paraId="50177DA7" w14:textId="77777777" w:rsidR="00EC0F27" w:rsidRPr="00B73FA1" w:rsidRDefault="00EC0F27" w:rsidP="00EC0F27">
      <w:pPr>
        <w:widowControl w:val="0"/>
        <w:pBdr>
          <w:top w:val="nil"/>
          <w:left w:val="nil"/>
          <w:bottom w:val="nil"/>
          <w:right w:val="nil"/>
          <w:between w:val="nil"/>
        </w:pBdr>
        <w:spacing w:line="240" w:lineRule="auto"/>
        <w:ind w:left="15"/>
        <w:rPr>
          <w:rFonts w:ascii="Cambria" w:eastAsia="Times New Roman" w:hAnsi="Cambria" w:cs="Times New Roman"/>
          <w:color w:val="000000"/>
          <w:sz w:val="24"/>
          <w:szCs w:val="24"/>
        </w:rPr>
      </w:pPr>
    </w:p>
    <w:p w14:paraId="303C557F" w14:textId="77777777" w:rsidR="00EC0F27" w:rsidRPr="00B73FA1" w:rsidRDefault="00EC0F27" w:rsidP="00EC0F27">
      <w:pPr>
        <w:widowControl w:val="0"/>
        <w:pBdr>
          <w:top w:val="nil"/>
          <w:left w:val="nil"/>
          <w:bottom w:val="nil"/>
          <w:right w:val="nil"/>
          <w:between w:val="nil"/>
        </w:pBdr>
        <w:spacing w:line="240" w:lineRule="auto"/>
        <w:ind w:left="727"/>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9. Прочие условия</w:t>
      </w:r>
    </w:p>
    <w:p w14:paraId="15A8BD36" w14:textId="77777777" w:rsidR="00EC0F27" w:rsidRPr="00B73FA1" w:rsidRDefault="00EC0F27" w:rsidP="00EC0F27">
      <w:pPr>
        <w:widowControl w:val="0"/>
        <w:pBdr>
          <w:top w:val="nil"/>
          <w:left w:val="nil"/>
          <w:bottom w:val="nil"/>
          <w:right w:val="nil"/>
          <w:between w:val="nil"/>
        </w:pBdr>
        <w:spacing w:line="240" w:lineRule="auto"/>
        <w:ind w:left="3" w:right="34" w:firstLine="6"/>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9.1. Ни одна из Сторон не может переуступить свои права и обязанности по настоящему Договору без согласия другой Стороны. </w:t>
      </w:r>
    </w:p>
    <w:p w14:paraId="056F6C74" w14:textId="77777777" w:rsidR="00EC0F27" w:rsidRPr="00B73FA1" w:rsidRDefault="00EC0F27" w:rsidP="00EC0F27">
      <w:pPr>
        <w:widowControl w:val="0"/>
        <w:pBdr>
          <w:top w:val="nil"/>
          <w:left w:val="nil"/>
          <w:bottom w:val="nil"/>
          <w:right w:val="nil"/>
          <w:between w:val="nil"/>
        </w:pBdr>
        <w:spacing w:line="240" w:lineRule="auto"/>
        <w:ind w:left="5" w:right="11" w:firstLine="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9.2. Споры, возникающие из настоящего Договора, в том числе в связи с его исполнением, нарушением, прекращением, недействительностью, подлежат разрешению в досудебном претензионном порядке. Срок ответа на письменную претензию – 10 (Десять) рабочих дней с момента ее получения. При отсутствии достижения согласия, споры передаются на рассмотрение Арбитражного суда г. Москвы. Если Заказчик является физическим лицом, споры передаются на рассмотрение Савеловского районного суда г. Москвы.</w:t>
      </w:r>
    </w:p>
    <w:p w14:paraId="1EA05B96" w14:textId="77777777" w:rsidR="00EC0F27" w:rsidRPr="00B73FA1" w:rsidRDefault="00EC0F27" w:rsidP="00EC0F27">
      <w:pPr>
        <w:widowControl w:val="0"/>
        <w:pBdr>
          <w:top w:val="nil"/>
          <w:left w:val="nil"/>
          <w:bottom w:val="nil"/>
          <w:right w:val="nil"/>
          <w:between w:val="nil"/>
        </w:pBdr>
        <w:spacing w:line="240" w:lineRule="auto"/>
        <w:ind w:left="5" w:right="13" w:firstLine="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9.3.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 </w:t>
      </w:r>
    </w:p>
    <w:p w14:paraId="08E63AE0" w14:textId="77777777" w:rsidR="00EC0F27" w:rsidRPr="00B73FA1" w:rsidRDefault="00EC0F27" w:rsidP="00EC0F27">
      <w:pPr>
        <w:widowControl w:val="0"/>
        <w:pBdr>
          <w:top w:val="nil"/>
          <w:left w:val="nil"/>
          <w:bottom w:val="nil"/>
          <w:right w:val="nil"/>
          <w:between w:val="nil"/>
        </w:pBdr>
        <w:spacing w:line="240" w:lineRule="auto"/>
        <w:ind w:left="1" w:right="34" w:firstLine="8"/>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 xml:space="preserve">9.4. Внесение в Договор изменений или дополнений производится только в установленном в Договоре порядке. </w:t>
      </w:r>
    </w:p>
    <w:p w14:paraId="036D4B64" w14:textId="77777777" w:rsidR="00EC0F27" w:rsidRPr="00B73FA1" w:rsidRDefault="00EC0F27" w:rsidP="00EC0F27">
      <w:pPr>
        <w:widowControl w:val="0"/>
        <w:pBdr>
          <w:top w:val="nil"/>
          <w:left w:val="nil"/>
          <w:bottom w:val="nil"/>
          <w:right w:val="nil"/>
          <w:between w:val="nil"/>
        </w:pBdr>
        <w:spacing w:line="240" w:lineRule="auto"/>
        <w:ind w:left="9" w:right="34"/>
        <w:jc w:val="both"/>
        <w:rPr>
          <w:rFonts w:ascii="Cambria" w:eastAsia="Times New Roman" w:hAnsi="Cambria" w:cs="Times New Roman"/>
          <w:color w:val="000000"/>
          <w:sz w:val="24"/>
          <w:szCs w:val="24"/>
        </w:rPr>
      </w:pPr>
      <w:r w:rsidRPr="00B73FA1">
        <w:rPr>
          <w:rFonts w:ascii="Cambria" w:eastAsia="Times New Roman" w:hAnsi="Cambria" w:cs="Times New Roman"/>
          <w:color w:val="000000"/>
          <w:sz w:val="24"/>
          <w:szCs w:val="24"/>
        </w:rPr>
        <w:t>9.5. Договор, его заключение и исполнение регулируются действующим законодательством Российской Федерации. Все вопросы, не урегулированные Договором или урегулированные не полностью, регулируются в соответствии с правом Российской Федерации.</w:t>
      </w:r>
    </w:p>
    <w:p w14:paraId="665D66C4" w14:textId="77777777" w:rsidR="00EC0F27" w:rsidRPr="00B73FA1" w:rsidRDefault="00EC0F27" w:rsidP="00EC0F27">
      <w:pPr>
        <w:widowControl w:val="0"/>
        <w:pBdr>
          <w:top w:val="nil"/>
          <w:left w:val="nil"/>
          <w:bottom w:val="nil"/>
          <w:right w:val="nil"/>
          <w:between w:val="nil"/>
        </w:pBdr>
        <w:spacing w:line="240" w:lineRule="auto"/>
        <w:ind w:left="9" w:right="34"/>
        <w:jc w:val="both"/>
        <w:rPr>
          <w:rFonts w:ascii="Cambria" w:eastAsia="Times New Roman" w:hAnsi="Cambria" w:cs="Times New Roman"/>
          <w:color w:val="000000"/>
          <w:sz w:val="24"/>
          <w:szCs w:val="24"/>
        </w:rPr>
      </w:pPr>
    </w:p>
    <w:p w14:paraId="283C4ED6" w14:textId="77777777" w:rsidR="00EC0F27" w:rsidRPr="00B73FA1" w:rsidRDefault="00EC0F27" w:rsidP="00EC0F27">
      <w:pPr>
        <w:widowControl w:val="0"/>
        <w:pBdr>
          <w:top w:val="nil"/>
          <w:left w:val="nil"/>
          <w:bottom w:val="nil"/>
          <w:right w:val="nil"/>
          <w:between w:val="nil"/>
        </w:pBdr>
        <w:spacing w:line="240" w:lineRule="auto"/>
        <w:ind w:left="736"/>
        <w:jc w:val="center"/>
        <w:rPr>
          <w:rFonts w:ascii="Cambria" w:eastAsia="Times New Roman" w:hAnsi="Cambria" w:cs="Times New Roman"/>
          <w:b/>
          <w:color w:val="000000"/>
          <w:sz w:val="24"/>
          <w:szCs w:val="24"/>
        </w:rPr>
      </w:pPr>
      <w:r w:rsidRPr="00B73FA1">
        <w:rPr>
          <w:rFonts w:ascii="Cambria" w:eastAsia="Times New Roman" w:hAnsi="Cambria" w:cs="Times New Roman"/>
          <w:b/>
          <w:color w:val="000000"/>
          <w:sz w:val="24"/>
          <w:szCs w:val="24"/>
        </w:rPr>
        <w:t>10. Адреса и реквизиты Исполнителя</w:t>
      </w:r>
    </w:p>
    <w:p w14:paraId="2CA93538" w14:textId="77777777" w:rsidR="00EC0F27" w:rsidRPr="00B73FA1" w:rsidRDefault="00EC0F27" w:rsidP="00EC0F27">
      <w:pPr>
        <w:widowControl w:val="0"/>
        <w:pBdr>
          <w:top w:val="nil"/>
          <w:left w:val="nil"/>
          <w:bottom w:val="nil"/>
          <w:right w:val="nil"/>
          <w:between w:val="nil"/>
        </w:pBdr>
        <w:spacing w:line="240" w:lineRule="auto"/>
        <w:ind w:left="736"/>
        <w:rPr>
          <w:rFonts w:ascii="Cambria" w:eastAsia="Times New Roman" w:hAnsi="Cambria" w:cs="Times New Roman"/>
          <w:b/>
          <w:color w:val="000000"/>
          <w:sz w:val="24"/>
          <w:szCs w:val="24"/>
        </w:rPr>
      </w:pPr>
    </w:p>
    <w:p w14:paraId="726B7823" w14:textId="77777777" w:rsidR="00EC0F27" w:rsidRPr="00B73FA1" w:rsidRDefault="00EC0F27" w:rsidP="00EC0F27">
      <w:pPr>
        <w:widowControl w:val="0"/>
        <w:pBdr>
          <w:top w:val="nil"/>
          <w:left w:val="nil"/>
          <w:bottom w:val="nil"/>
          <w:right w:val="nil"/>
          <w:between w:val="nil"/>
        </w:pBdr>
        <w:spacing w:line="240" w:lineRule="auto"/>
        <w:ind w:right="1095"/>
        <w:rPr>
          <w:rFonts w:ascii="Cambria" w:eastAsia="Times New Roman" w:hAnsi="Cambria" w:cs="Times New Roman"/>
          <w:b/>
          <w:bCs/>
          <w:color w:val="000000"/>
        </w:rPr>
      </w:pPr>
      <w:bookmarkStart w:id="1" w:name="_Hlk136263880"/>
      <w:r w:rsidRPr="00B73FA1">
        <w:rPr>
          <w:rFonts w:ascii="Cambria" w:eastAsia="Times New Roman" w:hAnsi="Cambria" w:cs="Times New Roman"/>
          <w:b/>
          <w:bCs/>
          <w:color w:val="000000"/>
        </w:rPr>
        <w:t>Исполнитель:</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52"/>
      </w:tblGrid>
      <w:tr w:rsidR="00EC0F27" w:rsidRPr="00B73FA1" w14:paraId="5F5AFC75" w14:textId="77777777" w:rsidTr="008A75BD">
        <w:tc>
          <w:tcPr>
            <w:tcW w:w="3828" w:type="dxa"/>
          </w:tcPr>
          <w:p w14:paraId="1FECCBE8" w14:textId="70639F18" w:rsidR="00EC0F27" w:rsidRPr="00B73FA1" w:rsidRDefault="00EC0F27" w:rsidP="008A75BD">
            <w:pPr>
              <w:widowControl w:val="0"/>
              <w:pBdr>
                <w:top w:val="nil"/>
                <w:left w:val="nil"/>
                <w:bottom w:val="nil"/>
                <w:right w:val="nil"/>
                <w:between w:val="nil"/>
              </w:pBdr>
              <w:rPr>
                <w:rFonts w:ascii="Cambria" w:eastAsia="Times New Roman" w:hAnsi="Cambria" w:cs="Times New Roman"/>
                <w:color w:val="000000"/>
              </w:rPr>
            </w:pPr>
            <w:r w:rsidRPr="00B73FA1">
              <w:rPr>
                <w:rFonts w:ascii="Cambria" w:eastAsia="Times New Roman" w:hAnsi="Cambria" w:cs="Times New Roman"/>
                <w:color w:val="000000"/>
              </w:rPr>
              <w:t>Полное наименование:</w:t>
            </w:r>
          </w:p>
        </w:tc>
        <w:tc>
          <w:tcPr>
            <w:tcW w:w="6852" w:type="dxa"/>
          </w:tcPr>
          <w:p w14:paraId="5A573A0D" w14:textId="38DB619E" w:rsidR="00EC0F27" w:rsidRPr="00B73FA1" w:rsidRDefault="00EC0F27" w:rsidP="008A75BD">
            <w:pPr>
              <w:widowControl w:val="0"/>
              <w:rPr>
                <w:rFonts w:ascii="Cambria" w:eastAsia="Times New Roman" w:hAnsi="Cambria" w:cs="Times New Roman"/>
                <w:color w:val="000000"/>
              </w:rPr>
            </w:pPr>
            <w:r w:rsidRPr="00B73FA1">
              <w:rPr>
                <w:rFonts w:ascii="Cambria" w:eastAsia="Times New Roman" w:hAnsi="Cambria" w:cs="Times New Roman"/>
                <w:color w:val="000000"/>
              </w:rPr>
              <w:t>Общество с ограниченной ответственностью «</w:t>
            </w:r>
            <w:r w:rsidR="00A76A2A" w:rsidRPr="00A76A2A">
              <w:rPr>
                <w:rFonts w:ascii="Cambria" w:eastAsia="Times New Roman" w:hAnsi="Cambria" w:cs="Times New Roman"/>
                <w:color w:val="000000"/>
              </w:rPr>
              <w:t>2ДОМЕЙНС.РУ</w:t>
            </w:r>
            <w:r w:rsidRPr="00B73FA1">
              <w:rPr>
                <w:rFonts w:ascii="Cambria" w:eastAsia="Times New Roman" w:hAnsi="Cambria" w:cs="Times New Roman"/>
                <w:color w:val="000000"/>
              </w:rPr>
              <w:t>»</w:t>
            </w:r>
          </w:p>
        </w:tc>
      </w:tr>
      <w:tr w:rsidR="00EC0F27" w:rsidRPr="00B73FA1" w14:paraId="05751552" w14:textId="77777777" w:rsidTr="008A75BD">
        <w:tc>
          <w:tcPr>
            <w:tcW w:w="3828" w:type="dxa"/>
          </w:tcPr>
          <w:p w14:paraId="4093F862" w14:textId="77777777" w:rsidR="00EC0F27" w:rsidRPr="00B73FA1" w:rsidRDefault="00EC0F27" w:rsidP="008A75BD">
            <w:pPr>
              <w:widowControl w:val="0"/>
              <w:ind w:right="1095"/>
              <w:rPr>
                <w:rFonts w:ascii="Cambria" w:eastAsia="Times New Roman" w:hAnsi="Cambria" w:cs="Times New Roman"/>
                <w:color w:val="000000"/>
              </w:rPr>
            </w:pPr>
            <w:r w:rsidRPr="00B73FA1">
              <w:rPr>
                <w:rFonts w:ascii="Cambria" w:eastAsia="Times New Roman" w:hAnsi="Cambria" w:cs="Times New Roman"/>
                <w:color w:val="000000"/>
              </w:rPr>
              <w:t>ИНН / КПП:</w:t>
            </w:r>
          </w:p>
        </w:tc>
        <w:tc>
          <w:tcPr>
            <w:tcW w:w="6852" w:type="dxa"/>
          </w:tcPr>
          <w:p w14:paraId="07ACA651" w14:textId="5AEB44BB"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sz w:val="24"/>
                <w:szCs w:val="24"/>
              </w:rPr>
              <w:t>7714592700</w:t>
            </w:r>
            <w:r w:rsidR="00EC0F27" w:rsidRPr="00B73FA1">
              <w:rPr>
                <w:rFonts w:ascii="Cambria" w:eastAsia="Times New Roman" w:hAnsi="Cambria" w:cs="Times New Roman"/>
                <w:color w:val="000000"/>
              </w:rPr>
              <w:t xml:space="preserve">/ </w:t>
            </w:r>
            <w:r w:rsidRPr="00A76A2A">
              <w:rPr>
                <w:rFonts w:ascii="Cambria" w:eastAsia="Times New Roman" w:hAnsi="Cambria" w:cs="Times New Roman"/>
                <w:color w:val="000000"/>
                <w:sz w:val="24"/>
                <w:szCs w:val="24"/>
              </w:rPr>
              <w:t>774301001</w:t>
            </w:r>
          </w:p>
        </w:tc>
      </w:tr>
      <w:tr w:rsidR="00EC0F27" w:rsidRPr="00B73FA1" w14:paraId="06AF4204" w14:textId="77777777" w:rsidTr="008A75BD">
        <w:tc>
          <w:tcPr>
            <w:tcW w:w="3828" w:type="dxa"/>
          </w:tcPr>
          <w:p w14:paraId="77BF9E7D" w14:textId="5BF28E9D" w:rsidR="00EC0F27" w:rsidRPr="00B73FA1" w:rsidRDefault="00EC0F27" w:rsidP="008A75BD">
            <w:pPr>
              <w:widowControl w:val="0"/>
              <w:ind w:right="1095"/>
              <w:rPr>
                <w:rFonts w:ascii="Cambria" w:eastAsia="Times New Roman" w:hAnsi="Cambria" w:cs="Times New Roman"/>
                <w:color w:val="000000"/>
              </w:rPr>
            </w:pPr>
            <w:r w:rsidRPr="00B73FA1">
              <w:rPr>
                <w:rFonts w:ascii="Cambria" w:eastAsia="Times New Roman" w:hAnsi="Cambria" w:cs="Times New Roman"/>
                <w:color w:val="000000"/>
              </w:rPr>
              <w:t>Адрес</w:t>
            </w:r>
            <w:r w:rsidR="00A76A2A">
              <w:rPr>
                <w:rFonts w:ascii="Cambria" w:eastAsia="Times New Roman" w:hAnsi="Cambria" w:cs="Times New Roman"/>
                <w:color w:val="000000"/>
              </w:rPr>
              <w:t xml:space="preserve"> юридического лица</w:t>
            </w:r>
            <w:r w:rsidRPr="00B73FA1">
              <w:rPr>
                <w:rFonts w:ascii="Cambria" w:eastAsia="Times New Roman" w:hAnsi="Cambria" w:cs="Times New Roman"/>
                <w:color w:val="000000"/>
              </w:rPr>
              <w:t>:</w:t>
            </w:r>
          </w:p>
        </w:tc>
        <w:tc>
          <w:tcPr>
            <w:tcW w:w="6852" w:type="dxa"/>
          </w:tcPr>
          <w:p w14:paraId="0D3007FE" w14:textId="181A10F1"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 xml:space="preserve">125315, г. Москва, </w:t>
            </w:r>
            <w:proofErr w:type="spellStart"/>
            <w:r w:rsidRPr="00A76A2A">
              <w:rPr>
                <w:rFonts w:ascii="Cambria" w:eastAsia="Times New Roman" w:hAnsi="Cambria" w:cs="Times New Roman"/>
                <w:color w:val="000000"/>
              </w:rPr>
              <w:t>вн.тер.г</w:t>
            </w:r>
            <w:proofErr w:type="spellEnd"/>
            <w:r w:rsidRPr="00A76A2A">
              <w:rPr>
                <w:rFonts w:ascii="Cambria" w:eastAsia="Times New Roman" w:hAnsi="Cambria" w:cs="Times New Roman"/>
                <w:color w:val="000000"/>
              </w:rPr>
              <w:t xml:space="preserve">. муниципальный округ Аэропорт, Ленинградский </w:t>
            </w:r>
            <w:proofErr w:type="spellStart"/>
            <w:r w:rsidRPr="00A76A2A">
              <w:rPr>
                <w:rFonts w:ascii="Cambria" w:eastAsia="Times New Roman" w:hAnsi="Cambria" w:cs="Times New Roman"/>
                <w:color w:val="000000"/>
              </w:rPr>
              <w:t>пр-кт</w:t>
            </w:r>
            <w:proofErr w:type="spellEnd"/>
            <w:r w:rsidRPr="00A76A2A">
              <w:rPr>
                <w:rFonts w:ascii="Cambria" w:eastAsia="Times New Roman" w:hAnsi="Cambria" w:cs="Times New Roman"/>
                <w:color w:val="000000"/>
              </w:rPr>
              <w:t>, д. 72, к. 3</w:t>
            </w:r>
          </w:p>
        </w:tc>
      </w:tr>
      <w:tr w:rsidR="00EC0F27" w:rsidRPr="00B73FA1" w14:paraId="24B282E2" w14:textId="77777777" w:rsidTr="008A75BD">
        <w:tc>
          <w:tcPr>
            <w:tcW w:w="3828" w:type="dxa"/>
          </w:tcPr>
          <w:p w14:paraId="0C844369" w14:textId="77777777" w:rsidR="00EC0F27" w:rsidRPr="00B73FA1" w:rsidRDefault="00EC0F27" w:rsidP="008A75BD">
            <w:pPr>
              <w:widowControl w:val="0"/>
              <w:ind w:right="1095"/>
              <w:rPr>
                <w:rFonts w:ascii="Cambria" w:eastAsia="Times New Roman" w:hAnsi="Cambria" w:cs="Times New Roman"/>
                <w:color w:val="000000"/>
              </w:rPr>
            </w:pPr>
            <w:r w:rsidRPr="00B73FA1">
              <w:rPr>
                <w:rFonts w:ascii="Cambria" w:eastAsia="Times New Roman" w:hAnsi="Cambria" w:cs="Times New Roman"/>
                <w:color w:val="000000"/>
              </w:rPr>
              <w:t>Адрес офиса:</w:t>
            </w:r>
          </w:p>
        </w:tc>
        <w:tc>
          <w:tcPr>
            <w:tcW w:w="6852" w:type="dxa"/>
          </w:tcPr>
          <w:p w14:paraId="491AD036" w14:textId="3B08A213"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 xml:space="preserve">125315, г. Москва, Ленинградский </w:t>
            </w:r>
            <w:proofErr w:type="spellStart"/>
            <w:r w:rsidRPr="00A76A2A">
              <w:rPr>
                <w:rFonts w:ascii="Cambria" w:eastAsia="Times New Roman" w:hAnsi="Cambria" w:cs="Times New Roman"/>
                <w:color w:val="000000"/>
              </w:rPr>
              <w:t>пр-кт</w:t>
            </w:r>
            <w:proofErr w:type="spellEnd"/>
            <w:r w:rsidRPr="00A76A2A">
              <w:rPr>
                <w:rFonts w:ascii="Cambria" w:eastAsia="Times New Roman" w:hAnsi="Cambria" w:cs="Times New Roman"/>
                <w:color w:val="000000"/>
              </w:rPr>
              <w:t>, д. 72, к. 3</w:t>
            </w:r>
          </w:p>
        </w:tc>
      </w:tr>
      <w:tr w:rsidR="00EC0F27" w:rsidRPr="00B73FA1" w14:paraId="70E61EBC" w14:textId="77777777" w:rsidTr="008A75BD">
        <w:tc>
          <w:tcPr>
            <w:tcW w:w="3828" w:type="dxa"/>
          </w:tcPr>
          <w:p w14:paraId="6F53D4B7" w14:textId="77777777" w:rsidR="00EC0F27" w:rsidRPr="00B73FA1" w:rsidRDefault="00EC0F27" w:rsidP="008A75BD">
            <w:pPr>
              <w:widowControl w:val="0"/>
              <w:ind w:right="1095"/>
              <w:rPr>
                <w:rFonts w:ascii="Cambria" w:eastAsia="Times New Roman" w:hAnsi="Cambria" w:cs="Times New Roman"/>
                <w:color w:val="000000"/>
              </w:rPr>
            </w:pPr>
            <w:r w:rsidRPr="00B73FA1">
              <w:rPr>
                <w:rFonts w:ascii="Cambria" w:eastAsia="Times New Roman" w:hAnsi="Cambria" w:cs="Times New Roman"/>
                <w:color w:val="000000"/>
                <w:lang w:val="en-US"/>
              </w:rPr>
              <w:t>E-mail</w:t>
            </w:r>
            <w:r w:rsidRPr="00B73FA1">
              <w:rPr>
                <w:rFonts w:ascii="Cambria" w:eastAsia="Times New Roman" w:hAnsi="Cambria" w:cs="Times New Roman"/>
                <w:color w:val="000000"/>
              </w:rPr>
              <w:t xml:space="preserve"> для переписки:</w:t>
            </w:r>
          </w:p>
        </w:tc>
        <w:tc>
          <w:tcPr>
            <w:tcW w:w="6852" w:type="dxa"/>
          </w:tcPr>
          <w:p w14:paraId="7E146EA8" w14:textId="5D8FF0D6" w:rsidR="00EC0F27" w:rsidRPr="00B73FA1" w:rsidRDefault="00EC0F27" w:rsidP="008A75BD">
            <w:pPr>
              <w:widowControl w:val="0"/>
              <w:rPr>
                <w:rFonts w:ascii="Cambria" w:eastAsia="Times New Roman" w:hAnsi="Cambria" w:cs="Times New Roman"/>
                <w:color w:val="000000"/>
              </w:rPr>
            </w:pPr>
            <w:r w:rsidRPr="00B73FA1">
              <w:rPr>
                <w:rFonts w:ascii="Cambria" w:eastAsia="Times New Roman" w:hAnsi="Cambria" w:cs="Times New Roman"/>
                <w:color w:val="000000"/>
              </w:rPr>
              <w:t>support@</w:t>
            </w:r>
            <w:r w:rsidR="00A76A2A" w:rsidRPr="00A76A2A">
              <w:rPr>
                <w:rFonts w:ascii="Cambria" w:eastAsia="Times New Roman" w:hAnsi="Cambria" w:cs="Times New Roman"/>
                <w:color w:val="000000"/>
              </w:rPr>
              <w:t>2domains.ru</w:t>
            </w:r>
          </w:p>
        </w:tc>
      </w:tr>
      <w:tr w:rsidR="00EC0F27" w:rsidRPr="00B73FA1" w14:paraId="590D495E" w14:textId="77777777" w:rsidTr="008A75BD">
        <w:tc>
          <w:tcPr>
            <w:tcW w:w="3828" w:type="dxa"/>
          </w:tcPr>
          <w:p w14:paraId="47360E4E" w14:textId="76173B93" w:rsidR="00EC0F27" w:rsidRPr="00B73FA1" w:rsidRDefault="00A76A2A" w:rsidP="008A75BD">
            <w:pPr>
              <w:widowControl w:val="0"/>
              <w:ind w:right="1095"/>
              <w:rPr>
                <w:rFonts w:ascii="Cambria" w:eastAsia="Times New Roman" w:hAnsi="Cambria" w:cs="Times New Roman"/>
                <w:color w:val="000000"/>
              </w:rPr>
            </w:pPr>
            <w:r>
              <w:rPr>
                <w:rFonts w:ascii="Cambria" w:eastAsia="Times New Roman" w:hAnsi="Cambria" w:cs="Times New Roman"/>
                <w:color w:val="000000"/>
              </w:rPr>
              <w:t>Сайт Исполнителя</w:t>
            </w:r>
            <w:r w:rsidR="00EC0F27" w:rsidRPr="00B73FA1">
              <w:rPr>
                <w:rFonts w:ascii="Cambria" w:eastAsia="Times New Roman" w:hAnsi="Cambria" w:cs="Times New Roman"/>
                <w:color w:val="000000"/>
              </w:rPr>
              <w:t>:</w:t>
            </w:r>
          </w:p>
        </w:tc>
        <w:tc>
          <w:tcPr>
            <w:tcW w:w="6852" w:type="dxa"/>
          </w:tcPr>
          <w:p w14:paraId="7FCF917C" w14:textId="74555D93"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2domains</w:t>
            </w:r>
            <w:r w:rsidR="00EC0F27" w:rsidRPr="00B73FA1">
              <w:rPr>
                <w:rFonts w:ascii="Cambria" w:eastAsia="Times New Roman" w:hAnsi="Cambria" w:cs="Times New Roman"/>
                <w:color w:val="000000"/>
              </w:rPr>
              <w:t>.ru</w:t>
            </w:r>
          </w:p>
        </w:tc>
      </w:tr>
    </w:tbl>
    <w:p w14:paraId="6DC476C9" w14:textId="77777777" w:rsidR="00EC0F27" w:rsidRPr="00B73FA1" w:rsidRDefault="00EC0F27" w:rsidP="00EC0F27">
      <w:pPr>
        <w:widowControl w:val="0"/>
        <w:pBdr>
          <w:top w:val="nil"/>
          <w:left w:val="nil"/>
          <w:bottom w:val="nil"/>
          <w:right w:val="nil"/>
          <w:between w:val="nil"/>
        </w:pBdr>
        <w:spacing w:line="240" w:lineRule="auto"/>
        <w:ind w:right="1095"/>
        <w:rPr>
          <w:rFonts w:ascii="Cambria" w:eastAsia="Times New Roman" w:hAnsi="Cambria" w:cs="Times New Roman"/>
          <w:b/>
          <w:bCs/>
          <w:color w:val="000000"/>
        </w:rPr>
      </w:pPr>
      <w:r w:rsidRPr="00B73FA1">
        <w:rPr>
          <w:rFonts w:ascii="Cambria" w:eastAsia="Times New Roman" w:hAnsi="Cambria" w:cs="Times New Roman"/>
          <w:b/>
          <w:bCs/>
          <w:color w:val="000000"/>
        </w:rPr>
        <w:t>Банковские реквизиты:</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78"/>
      </w:tblGrid>
      <w:tr w:rsidR="00EC0F27" w:rsidRPr="00B73FA1" w14:paraId="0E1D7127" w14:textId="77777777" w:rsidTr="008A75BD">
        <w:tc>
          <w:tcPr>
            <w:tcW w:w="3828" w:type="dxa"/>
          </w:tcPr>
          <w:p w14:paraId="250DDC7B" w14:textId="77777777" w:rsidR="00EC0F27" w:rsidRPr="00B73FA1" w:rsidRDefault="00EC0F27" w:rsidP="008A75BD">
            <w:pPr>
              <w:widowControl w:val="0"/>
              <w:pBdr>
                <w:top w:val="nil"/>
                <w:left w:val="nil"/>
                <w:bottom w:val="nil"/>
                <w:right w:val="nil"/>
                <w:between w:val="nil"/>
              </w:pBdr>
              <w:rPr>
                <w:rFonts w:ascii="Cambria" w:eastAsia="Times New Roman" w:hAnsi="Cambria" w:cs="Times New Roman"/>
                <w:color w:val="000000"/>
              </w:rPr>
            </w:pPr>
            <w:r w:rsidRPr="00B73FA1">
              <w:rPr>
                <w:rFonts w:ascii="Cambria" w:eastAsia="Times New Roman" w:hAnsi="Cambria" w:cs="Times New Roman"/>
                <w:color w:val="000000"/>
              </w:rPr>
              <w:t>Наименование банка:</w:t>
            </w:r>
          </w:p>
        </w:tc>
        <w:tc>
          <w:tcPr>
            <w:tcW w:w="5778" w:type="dxa"/>
          </w:tcPr>
          <w:p w14:paraId="1FD01E0C" w14:textId="06FB4AAB"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 xml:space="preserve">Филиал </w:t>
            </w:r>
            <w:r w:rsidR="00EC0F27" w:rsidRPr="00B73FA1">
              <w:rPr>
                <w:rFonts w:ascii="Cambria" w:eastAsia="Times New Roman" w:hAnsi="Cambria" w:cs="Times New Roman"/>
                <w:color w:val="000000"/>
              </w:rPr>
              <w:t>«</w:t>
            </w:r>
            <w:r w:rsidRPr="00A76A2A">
              <w:rPr>
                <w:rFonts w:ascii="Cambria" w:eastAsia="Times New Roman" w:hAnsi="Cambria" w:cs="Times New Roman"/>
                <w:color w:val="000000"/>
              </w:rPr>
              <w:t>Центральный</w:t>
            </w:r>
            <w:r w:rsidR="00EC0F27" w:rsidRPr="00B73FA1">
              <w:rPr>
                <w:rFonts w:ascii="Cambria" w:eastAsia="Times New Roman" w:hAnsi="Cambria" w:cs="Times New Roman"/>
                <w:color w:val="000000"/>
              </w:rPr>
              <w:t xml:space="preserve">» </w:t>
            </w:r>
            <w:r w:rsidRPr="00A76A2A">
              <w:rPr>
                <w:rFonts w:ascii="Cambria" w:eastAsia="Times New Roman" w:hAnsi="Cambria" w:cs="Times New Roman"/>
                <w:color w:val="000000"/>
              </w:rPr>
              <w:t>Банка ВТБ (ПАО)</w:t>
            </w:r>
          </w:p>
        </w:tc>
      </w:tr>
      <w:tr w:rsidR="00EC0F27" w:rsidRPr="00B73FA1" w14:paraId="7DB4B765" w14:textId="77777777" w:rsidTr="008A75BD">
        <w:tc>
          <w:tcPr>
            <w:tcW w:w="3828" w:type="dxa"/>
          </w:tcPr>
          <w:p w14:paraId="1A8AA0E3" w14:textId="77777777" w:rsidR="00EC0F27" w:rsidRPr="00B73FA1" w:rsidRDefault="00EC0F27" w:rsidP="008A75BD">
            <w:pPr>
              <w:widowControl w:val="0"/>
              <w:ind w:right="1095"/>
              <w:rPr>
                <w:rFonts w:ascii="Cambria" w:eastAsia="Times New Roman" w:hAnsi="Cambria" w:cs="Times New Roman"/>
                <w:color w:val="000000"/>
              </w:rPr>
            </w:pPr>
            <w:r w:rsidRPr="00B73FA1">
              <w:rPr>
                <w:rFonts w:ascii="Cambria" w:eastAsia="Times New Roman" w:hAnsi="Cambria" w:cs="Times New Roman"/>
                <w:color w:val="000000"/>
              </w:rPr>
              <w:t>Расчетный счет:</w:t>
            </w:r>
          </w:p>
        </w:tc>
        <w:tc>
          <w:tcPr>
            <w:tcW w:w="5778" w:type="dxa"/>
          </w:tcPr>
          <w:p w14:paraId="534AF563" w14:textId="716C3D16"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40702810018310000238</w:t>
            </w:r>
          </w:p>
        </w:tc>
      </w:tr>
      <w:tr w:rsidR="00EC0F27" w:rsidRPr="00B73FA1" w14:paraId="78E0F135" w14:textId="77777777" w:rsidTr="008A75BD">
        <w:tc>
          <w:tcPr>
            <w:tcW w:w="3828" w:type="dxa"/>
          </w:tcPr>
          <w:p w14:paraId="18EC9521" w14:textId="77777777" w:rsidR="00EC0F27" w:rsidRPr="00B73FA1" w:rsidRDefault="00EC0F27" w:rsidP="008A75BD">
            <w:pPr>
              <w:widowControl w:val="0"/>
              <w:ind w:right="1095"/>
              <w:rPr>
                <w:rFonts w:ascii="Cambria" w:eastAsia="Times New Roman" w:hAnsi="Cambria" w:cs="Times New Roman"/>
                <w:color w:val="000000"/>
              </w:rPr>
            </w:pPr>
            <w:r w:rsidRPr="00B73FA1">
              <w:rPr>
                <w:rFonts w:ascii="Cambria" w:eastAsia="Times New Roman" w:hAnsi="Cambria" w:cs="Times New Roman"/>
                <w:color w:val="000000"/>
              </w:rPr>
              <w:t>БИК:</w:t>
            </w:r>
          </w:p>
        </w:tc>
        <w:tc>
          <w:tcPr>
            <w:tcW w:w="5778" w:type="dxa"/>
          </w:tcPr>
          <w:p w14:paraId="4721DB25" w14:textId="60707352"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044525411</w:t>
            </w:r>
          </w:p>
        </w:tc>
      </w:tr>
      <w:tr w:rsidR="00EC0F27" w:rsidRPr="00B73FA1" w14:paraId="218C4891" w14:textId="77777777" w:rsidTr="008A75BD">
        <w:tc>
          <w:tcPr>
            <w:tcW w:w="3828" w:type="dxa"/>
          </w:tcPr>
          <w:p w14:paraId="68926521" w14:textId="77777777" w:rsidR="00EC0F27" w:rsidRPr="00B73FA1" w:rsidRDefault="00EC0F27" w:rsidP="008A75BD">
            <w:pPr>
              <w:widowControl w:val="0"/>
              <w:ind w:right="1095"/>
              <w:rPr>
                <w:rFonts w:ascii="Cambria" w:eastAsia="Times New Roman" w:hAnsi="Cambria" w:cs="Times New Roman"/>
                <w:color w:val="000000"/>
                <w:lang w:val="en-US"/>
              </w:rPr>
            </w:pPr>
            <w:r w:rsidRPr="00B73FA1">
              <w:rPr>
                <w:rFonts w:ascii="Cambria" w:eastAsia="Times New Roman" w:hAnsi="Cambria" w:cs="Times New Roman"/>
                <w:color w:val="000000"/>
              </w:rPr>
              <w:t>Корреспондентский счет:</w:t>
            </w:r>
          </w:p>
        </w:tc>
        <w:tc>
          <w:tcPr>
            <w:tcW w:w="5778" w:type="dxa"/>
          </w:tcPr>
          <w:p w14:paraId="533E8BF6" w14:textId="5504F438" w:rsidR="00EC0F27" w:rsidRPr="00B73FA1" w:rsidRDefault="00A76A2A" w:rsidP="008A75BD">
            <w:pPr>
              <w:widowControl w:val="0"/>
              <w:rPr>
                <w:rFonts w:ascii="Cambria" w:eastAsia="Times New Roman" w:hAnsi="Cambria" w:cs="Times New Roman"/>
                <w:color w:val="000000"/>
              </w:rPr>
            </w:pPr>
            <w:r w:rsidRPr="00A76A2A">
              <w:rPr>
                <w:rFonts w:ascii="Cambria" w:eastAsia="Times New Roman" w:hAnsi="Cambria" w:cs="Times New Roman"/>
                <w:color w:val="000000"/>
              </w:rPr>
              <w:t>30101810145250000411</w:t>
            </w:r>
          </w:p>
        </w:tc>
      </w:tr>
    </w:tbl>
    <w:p w14:paraId="1DC8A13E" w14:textId="77777777" w:rsidR="00EC0F27" w:rsidRPr="00B73FA1" w:rsidRDefault="00EC0F27" w:rsidP="00EC0F27">
      <w:pPr>
        <w:widowControl w:val="0"/>
        <w:pBdr>
          <w:top w:val="nil"/>
          <w:left w:val="nil"/>
          <w:bottom w:val="nil"/>
          <w:right w:val="nil"/>
          <w:between w:val="nil"/>
        </w:pBdr>
        <w:spacing w:line="240" w:lineRule="auto"/>
        <w:ind w:right="1095"/>
        <w:rPr>
          <w:rFonts w:ascii="Cambria" w:eastAsia="Times New Roman" w:hAnsi="Cambria" w:cs="Times New Roman"/>
          <w:b/>
          <w:bCs/>
          <w:color w:val="000000"/>
        </w:rPr>
      </w:pPr>
    </w:p>
    <w:p w14:paraId="34DE94B3" w14:textId="77777777" w:rsidR="00EC0F27" w:rsidRPr="00B73FA1" w:rsidRDefault="00EC0F27" w:rsidP="00EC0F27">
      <w:pPr>
        <w:widowControl w:val="0"/>
        <w:spacing w:line="240" w:lineRule="auto"/>
        <w:jc w:val="both"/>
        <w:rPr>
          <w:rFonts w:ascii="Cambria" w:eastAsia="Times New Roman" w:hAnsi="Cambria" w:cs="Times New Roman"/>
          <w:b/>
        </w:rPr>
      </w:pPr>
    </w:p>
    <w:bookmarkEnd w:id="1"/>
    <w:p w14:paraId="59FB7450" w14:textId="77777777" w:rsidR="00EC0F27" w:rsidRPr="00B73FA1" w:rsidRDefault="00EC0F27" w:rsidP="00EC0F27">
      <w:pPr>
        <w:widowControl w:val="0"/>
        <w:pBdr>
          <w:top w:val="nil"/>
          <w:left w:val="nil"/>
          <w:bottom w:val="nil"/>
          <w:right w:val="nil"/>
          <w:between w:val="nil"/>
        </w:pBdr>
        <w:spacing w:line="240" w:lineRule="auto"/>
        <w:ind w:right="372"/>
        <w:rPr>
          <w:rFonts w:ascii="Cambria" w:eastAsia="Times New Roman" w:hAnsi="Cambria" w:cs="Times New Roman"/>
          <w:color w:val="000000"/>
        </w:rPr>
      </w:pPr>
    </w:p>
    <w:p w14:paraId="1EAA0060" w14:textId="3A19E39B" w:rsidR="00A76A2A" w:rsidRPr="00DC300E" w:rsidRDefault="00A76A2A">
      <w:pPr>
        <w:spacing w:after="160" w:line="259" w:lineRule="auto"/>
        <w:rPr>
          <w:rFonts w:ascii="Cambria" w:hAnsi="Cambria"/>
        </w:rPr>
      </w:pPr>
      <w:r>
        <w:rPr>
          <w:rFonts w:ascii="Cambria" w:hAnsi="Cambria"/>
        </w:rPr>
        <w:br w:type="page"/>
      </w:r>
    </w:p>
    <w:p w14:paraId="7100A796" w14:textId="77777777" w:rsidR="00DC300E" w:rsidRPr="008725DC" w:rsidRDefault="00DC300E" w:rsidP="00DC300E">
      <w:pPr>
        <w:ind w:left="6360"/>
        <w:jc w:val="right"/>
        <w:rPr>
          <w:rFonts w:ascii="Cambria" w:eastAsia="Times New Roman" w:hAnsi="Cambria"/>
          <w:b/>
        </w:rPr>
      </w:pPr>
      <w:bookmarkStart w:id="2" w:name="_Hlk49518557"/>
      <w:r w:rsidRPr="008725DC">
        <w:rPr>
          <w:rFonts w:ascii="Cambria" w:eastAsia="Times New Roman" w:hAnsi="Cambria"/>
          <w:b/>
        </w:rPr>
        <w:lastRenderedPageBreak/>
        <w:t>Приложение № 1</w:t>
      </w:r>
    </w:p>
    <w:p w14:paraId="412A24DF" w14:textId="35C2C89A" w:rsidR="00DC300E" w:rsidRPr="008725DC" w:rsidRDefault="00DC300E" w:rsidP="008725DC">
      <w:pPr>
        <w:ind w:left="5954"/>
        <w:jc w:val="right"/>
        <w:rPr>
          <w:rFonts w:ascii="Cambria" w:eastAsia="Times New Roman" w:hAnsi="Cambria"/>
        </w:rPr>
      </w:pPr>
      <w:r w:rsidRPr="008725DC">
        <w:rPr>
          <w:rFonts w:ascii="Cambria" w:eastAsia="Times New Roman" w:hAnsi="Cambria"/>
        </w:rPr>
        <w:t>к Договору об оказании услуг регистрации</w:t>
      </w:r>
    </w:p>
    <w:bookmarkEnd w:id="2"/>
    <w:p w14:paraId="08D550C3" w14:textId="77777777" w:rsidR="00DC300E" w:rsidRPr="008725DC" w:rsidRDefault="00DC300E" w:rsidP="00DC300E">
      <w:pPr>
        <w:rPr>
          <w:rFonts w:ascii="Cambria" w:eastAsia="Times New Roman" w:hAnsi="Cambria"/>
        </w:rPr>
      </w:pPr>
    </w:p>
    <w:p w14:paraId="7A8802D5" w14:textId="77777777" w:rsidR="00DC300E" w:rsidRPr="008725DC" w:rsidRDefault="00DC300E" w:rsidP="00DC300E">
      <w:pPr>
        <w:rPr>
          <w:rFonts w:ascii="Cambria" w:eastAsia="Times New Roman" w:hAnsi="Cambria"/>
        </w:rPr>
      </w:pPr>
    </w:p>
    <w:p w14:paraId="4EE195D8" w14:textId="77777777" w:rsidR="00DC300E" w:rsidRPr="008725DC" w:rsidRDefault="00DC300E" w:rsidP="00DC300E">
      <w:pPr>
        <w:rPr>
          <w:rFonts w:ascii="Cambria" w:eastAsia="Times New Roman" w:hAnsi="Cambria"/>
        </w:rPr>
      </w:pPr>
    </w:p>
    <w:p w14:paraId="3F3E7209" w14:textId="77777777" w:rsidR="00DC300E" w:rsidRPr="008725DC" w:rsidRDefault="00DC300E" w:rsidP="00DC300E">
      <w:pPr>
        <w:rPr>
          <w:rFonts w:ascii="Cambria" w:eastAsia="Times New Roman" w:hAnsi="Cambria"/>
        </w:rPr>
      </w:pPr>
    </w:p>
    <w:p w14:paraId="59A992B1" w14:textId="77777777" w:rsidR="00DC300E" w:rsidRPr="008725DC" w:rsidRDefault="00DC300E" w:rsidP="00DC300E">
      <w:pPr>
        <w:rPr>
          <w:rFonts w:ascii="Cambria" w:eastAsia="Times New Roman" w:hAnsi="Cambria"/>
        </w:rPr>
      </w:pPr>
    </w:p>
    <w:p w14:paraId="596D7ED2" w14:textId="77777777" w:rsidR="00DC300E" w:rsidRPr="008725DC" w:rsidRDefault="00DC300E" w:rsidP="00DC300E">
      <w:pPr>
        <w:rPr>
          <w:rFonts w:ascii="Cambria" w:eastAsia="Times New Roman" w:hAnsi="Cambria"/>
        </w:rPr>
      </w:pPr>
    </w:p>
    <w:p w14:paraId="58A7150E" w14:textId="77777777" w:rsidR="00DC300E" w:rsidRPr="008725DC" w:rsidRDefault="00DC300E" w:rsidP="00DC300E">
      <w:pPr>
        <w:jc w:val="center"/>
        <w:rPr>
          <w:rFonts w:ascii="Cambria" w:eastAsia="Times New Roman" w:hAnsi="Cambria"/>
          <w:b/>
        </w:rPr>
      </w:pPr>
      <w:r w:rsidRPr="008725DC">
        <w:rPr>
          <w:rFonts w:ascii="Cambria" w:eastAsia="Times New Roman" w:hAnsi="Cambria"/>
          <w:b/>
        </w:rPr>
        <w:t>ТАРИФЫ НА УСЛУГИ</w:t>
      </w:r>
    </w:p>
    <w:p w14:paraId="1CDFA0F7" w14:textId="77777777" w:rsidR="00DC300E" w:rsidRPr="008725DC" w:rsidRDefault="00DC300E" w:rsidP="00DC300E">
      <w:pPr>
        <w:rPr>
          <w:rFonts w:ascii="Cambria" w:eastAsia="Times New Roman" w:hAnsi="Cambria"/>
        </w:rPr>
      </w:pPr>
    </w:p>
    <w:p w14:paraId="4A2EE644" w14:textId="77777777" w:rsidR="00DC300E" w:rsidRPr="008725DC" w:rsidRDefault="00DC300E" w:rsidP="00DC300E">
      <w:pPr>
        <w:rPr>
          <w:rFonts w:ascii="Cambria" w:eastAsia="Times New Roman" w:hAnsi="Cambria"/>
        </w:rPr>
      </w:pPr>
    </w:p>
    <w:tbl>
      <w:tblPr>
        <w:tblW w:w="0" w:type="auto"/>
        <w:tblInd w:w="10" w:type="dxa"/>
        <w:tblLayout w:type="fixed"/>
        <w:tblCellMar>
          <w:left w:w="0" w:type="dxa"/>
          <w:right w:w="0" w:type="dxa"/>
        </w:tblCellMar>
        <w:tblLook w:val="0000" w:firstRow="0" w:lastRow="0" w:firstColumn="0" w:lastColumn="0" w:noHBand="0" w:noVBand="0"/>
      </w:tblPr>
      <w:tblGrid>
        <w:gridCol w:w="7500"/>
        <w:gridCol w:w="2828"/>
      </w:tblGrid>
      <w:tr w:rsidR="00DC300E" w:rsidRPr="00DC300E" w14:paraId="54D2D064" w14:textId="77777777" w:rsidTr="00DC300E">
        <w:trPr>
          <w:trHeight w:val="646"/>
        </w:trPr>
        <w:tc>
          <w:tcPr>
            <w:tcW w:w="7500" w:type="dxa"/>
            <w:tcBorders>
              <w:top w:val="single" w:sz="8" w:space="0" w:color="auto"/>
              <w:left w:val="single" w:sz="8" w:space="0" w:color="auto"/>
              <w:bottom w:val="single" w:sz="8" w:space="0" w:color="auto"/>
              <w:right w:val="single" w:sz="8" w:space="0" w:color="auto"/>
            </w:tcBorders>
            <w:shd w:val="clear" w:color="auto" w:fill="auto"/>
            <w:vAlign w:val="center"/>
          </w:tcPr>
          <w:p w14:paraId="0444A3EF" w14:textId="77777777" w:rsidR="00DC300E" w:rsidRPr="008725DC" w:rsidRDefault="00DC300E" w:rsidP="008A75BD">
            <w:pPr>
              <w:ind w:left="2660"/>
              <w:rPr>
                <w:rFonts w:ascii="Cambria" w:eastAsia="Times New Roman" w:hAnsi="Cambria"/>
                <w:b/>
              </w:rPr>
            </w:pPr>
            <w:r w:rsidRPr="008725DC">
              <w:rPr>
                <w:rFonts w:ascii="Cambria" w:eastAsia="Times New Roman" w:hAnsi="Cambria"/>
                <w:b/>
              </w:rPr>
              <w:t>Наименование услуги</w:t>
            </w:r>
          </w:p>
        </w:tc>
        <w:tc>
          <w:tcPr>
            <w:tcW w:w="2828" w:type="dxa"/>
            <w:tcBorders>
              <w:top w:val="single" w:sz="8" w:space="0" w:color="auto"/>
              <w:bottom w:val="single" w:sz="8" w:space="0" w:color="auto"/>
              <w:right w:val="single" w:sz="8" w:space="0" w:color="auto"/>
            </w:tcBorders>
            <w:shd w:val="clear" w:color="auto" w:fill="auto"/>
            <w:vAlign w:val="center"/>
          </w:tcPr>
          <w:p w14:paraId="5851CA82" w14:textId="77777777" w:rsidR="00DC300E" w:rsidRPr="008725DC" w:rsidRDefault="00DC300E" w:rsidP="008A75BD">
            <w:pPr>
              <w:jc w:val="center"/>
              <w:rPr>
                <w:rFonts w:ascii="Cambria" w:eastAsia="Times New Roman" w:hAnsi="Cambria"/>
                <w:b/>
              </w:rPr>
            </w:pPr>
            <w:r w:rsidRPr="008725DC">
              <w:rPr>
                <w:rFonts w:ascii="Cambria" w:eastAsia="Times New Roman" w:hAnsi="Cambria"/>
                <w:b/>
              </w:rPr>
              <w:t>Стоимость (руб.)</w:t>
            </w:r>
          </w:p>
        </w:tc>
      </w:tr>
      <w:tr w:rsidR="00DC300E" w:rsidRPr="00DC300E" w14:paraId="2714FB78" w14:textId="77777777" w:rsidTr="00DC300E">
        <w:trPr>
          <w:trHeight w:val="496"/>
        </w:trPr>
        <w:tc>
          <w:tcPr>
            <w:tcW w:w="7500" w:type="dxa"/>
            <w:tcBorders>
              <w:top w:val="single" w:sz="8" w:space="0" w:color="auto"/>
              <w:left w:val="single" w:sz="8" w:space="0" w:color="auto"/>
              <w:right w:val="single" w:sz="8" w:space="0" w:color="auto"/>
            </w:tcBorders>
            <w:shd w:val="clear" w:color="auto" w:fill="auto"/>
            <w:vAlign w:val="center"/>
          </w:tcPr>
          <w:p w14:paraId="36916D23" w14:textId="77777777" w:rsidR="00DC300E" w:rsidRPr="008725DC" w:rsidRDefault="00DC300E" w:rsidP="008A75BD">
            <w:pPr>
              <w:ind w:left="120"/>
              <w:rPr>
                <w:rFonts w:ascii="Cambria" w:eastAsia="Times New Roman" w:hAnsi="Cambria"/>
              </w:rPr>
            </w:pPr>
            <w:r w:rsidRPr="008725DC">
              <w:rPr>
                <w:rFonts w:ascii="Cambria" w:eastAsia="Times New Roman" w:hAnsi="Cambria"/>
              </w:rPr>
              <w:t xml:space="preserve">Регистрация доменного имени второго уровня в доменах .RU </w:t>
            </w:r>
            <w:proofErr w:type="gramStart"/>
            <w:r w:rsidRPr="008725DC">
              <w:rPr>
                <w:rFonts w:ascii="Cambria" w:eastAsia="Times New Roman" w:hAnsi="Cambria"/>
              </w:rPr>
              <w:t>и .РФ</w:t>
            </w:r>
            <w:proofErr w:type="gramEnd"/>
            <w:r w:rsidRPr="008725DC">
              <w:rPr>
                <w:rFonts w:ascii="Cambria" w:eastAsia="Times New Roman" w:hAnsi="Cambria"/>
              </w:rPr>
              <w:t xml:space="preserve"> на 1 год</w:t>
            </w:r>
          </w:p>
        </w:tc>
        <w:tc>
          <w:tcPr>
            <w:tcW w:w="2828" w:type="dxa"/>
            <w:tcBorders>
              <w:top w:val="single" w:sz="8" w:space="0" w:color="auto"/>
              <w:right w:val="single" w:sz="8" w:space="0" w:color="auto"/>
            </w:tcBorders>
            <w:shd w:val="clear" w:color="auto" w:fill="auto"/>
            <w:vAlign w:val="center"/>
          </w:tcPr>
          <w:p w14:paraId="0414A545" w14:textId="43CBF010" w:rsidR="00DC300E" w:rsidRPr="008725DC" w:rsidRDefault="00DC300E" w:rsidP="008A75BD">
            <w:pPr>
              <w:jc w:val="center"/>
              <w:rPr>
                <w:rFonts w:ascii="Cambria" w:eastAsia="Times New Roman" w:hAnsi="Cambria"/>
              </w:rPr>
            </w:pPr>
            <w:r w:rsidRPr="008725DC">
              <w:rPr>
                <w:rFonts w:ascii="Cambria" w:eastAsia="Times New Roman" w:hAnsi="Cambria"/>
              </w:rPr>
              <w:t>15 000</w:t>
            </w:r>
          </w:p>
        </w:tc>
      </w:tr>
      <w:tr w:rsidR="00DC300E" w:rsidRPr="00DC300E" w14:paraId="525F6D1D" w14:textId="77777777" w:rsidTr="00DC300E">
        <w:trPr>
          <w:trHeight w:val="506"/>
        </w:trPr>
        <w:tc>
          <w:tcPr>
            <w:tcW w:w="7500" w:type="dxa"/>
            <w:tcBorders>
              <w:top w:val="single" w:sz="8" w:space="0" w:color="auto"/>
              <w:left w:val="single" w:sz="8" w:space="0" w:color="auto"/>
              <w:bottom w:val="single" w:sz="8" w:space="0" w:color="auto"/>
              <w:right w:val="single" w:sz="8" w:space="0" w:color="auto"/>
            </w:tcBorders>
            <w:shd w:val="clear" w:color="auto" w:fill="auto"/>
            <w:vAlign w:val="center"/>
          </w:tcPr>
          <w:p w14:paraId="6AFFF54C" w14:textId="77777777" w:rsidR="00DC300E" w:rsidRPr="008725DC" w:rsidRDefault="00DC300E" w:rsidP="008A75BD">
            <w:pPr>
              <w:ind w:left="120"/>
              <w:rPr>
                <w:rFonts w:ascii="Cambria" w:eastAsia="Times New Roman" w:hAnsi="Cambria"/>
              </w:rPr>
            </w:pPr>
            <w:r w:rsidRPr="008725DC">
              <w:rPr>
                <w:rFonts w:ascii="Cambria" w:eastAsia="Times New Roman" w:hAnsi="Cambria"/>
              </w:rPr>
              <w:t xml:space="preserve">Продление регистрации доменного имени второго уровня в доменах .RU </w:t>
            </w:r>
            <w:proofErr w:type="gramStart"/>
            <w:r w:rsidRPr="008725DC">
              <w:rPr>
                <w:rFonts w:ascii="Cambria" w:eastAsia="Times New Roman" w:hAnsi="Cambria"/>
              </w:rPr>
              <w:t>и .РФ</w:t>
            </w:r>
            <w:proofErr w:type="gramEnd"/>
            <w:r w:rsidRPr="008725DC">
              <w:rPr>
                <w:rFonts w:ascii="Cambria" w:eastAsia="Times New Roman" w:hAnsi="Cambria"/>
              </w:rPr>
              <w:t xml:space="preserve"> на 1 год</w:t>
            </w:r>
          </w:p>
        </w:tc>
        <w:tc>
          <w:tcPr>
            <w:tcW w:w="2828" w:type="dxa"/>
            <w:tcBorders>
              <w:top w:val="single" w:sz="8" w:space="0" w:color="auto"/>
              <w:bottom w:val="single" w:sz="8" w:space="0" w:color="auto"/>
              <w:right w:val="single" w:sz="8" w:space="0" w:color="auto"/>
            </w:tcBorders>
            <w:shd w:val="clear" w:color="auto" w:fill="auto"/>
            <w:vAlign w:val="center"/>
          </w:tcPr>
          <w:p w14:paraId="7872421E" w14:textId="0606B788" w:rsidR="00DC300E" w:rsidRPr="008725DC" w:rsidRDefault="00DC300E" w:rsidP="008A75BD">
            <w:pPr>
              <w:jc w:val="center"/>
              <w:rPr>
                <w:rFonts w:ascii="Cambria" w:eastAsia="Times New Roman" w:hAnsi="Cambria"/>
                <w:lang w:val="en-US"/>
              </w:rPr>
            </w:pPr>
            <w:r w:rsidRPr="008725DC">
              <w:rPr>
                <w:rFonts w:ascii="Cambria" w:eastAsia="Times New Roman" w:hAnsi="Cambria"/>
              </w:rPr>
              <w:t>15 000</w:t>
            </w:r>
          </w:p>
        </w:tc>
      </w:tr>
      <w:tr w:rsidR="00DC300E" w:rsidRPr="00DC300E" w14:paraId="6FA9328E" w14:textId="77777777" w:rsidTr="00DC300E">
        <w:trPr>
          <w:trHeight w:val="506"/>
        </w:trPr>
        <w:tc>
          <w:tcPr>
            <w:tcW w:w="7500" w:type="dxa"/>
            <w:tcBorders>
              <w:top w:val="single" w:sz="8" w:space="0" w:color="auto"/>
              <w:left w:val="single" w:sz="8" w:space="0" w:color="auto"/>
              <w:bottom w:val="single" w:sz="8" w:space="0" w:color="auto"/>
              <w:right w:val="single" w:sz="8" w:space="0" w:color="auto"/>
            </w:tcBorders>
            <w:shd w:val="clear" w:color="auto" w:fill="auto"/>
            <w:vAlign w:val="center"/>
          </w:tcPr>
          <w:p w14:paraId="31E9C0E3" w14:textId="4ABB9607" w:rsidR="00DC300E" w:rsidRPr="008725DC" w:rsidRDefault="00DC300E" w:rsidP="008A75BD">
            <w:pPr>
              <w:ind w:left="120"/>
              <w:rPr>
                <w:rFonts w:ascii="Cambria" w:eastAsia="Times New Roman" w:hAnsi="Cambria"/>
              </w:rPr>
            </w:pPr>
            <w:r w:rsidRPr="008725DC">
              <w:rPr>
                <w:rFonts w:ascii="Cambria" w:eastAsia="Times New Roman" w:hAnsi="Cambria"/>
              </w:rPr>
              <w:t xml:space="preserve">Смена регистратора доменного имени второго уровня в доменах .RU </w:t>
            </w:r>
            <w:proofErr w:type="gramStart"/>
            <w:r w:rsidRPr="008725DC">
              <w:rPr>
                <w:rFonts w:ascii="Cambria" w:eastAsia="Times New Roman" w:hAnsi="Cambria"/>
              </w:rPr>
              <w:t>и .РФ</w:t>
            </w:r>
            <w:proofErr w:type="gramEnd"/>
          </w:p>
        </w:tc>
        <w:tc>
          <w:tcPr>
            <w:tcW w:w="2828" w:type="dxa"/>
            <w:tcBorders>
              <w:top w:val="single" w:sz="8" w:space="0" w:color="auto"/>
              <w:bottom w:val="single" w:sz="8" w:space="0" w:color="auto"/>
              <w:right w:val="single" w:sz="8" w:space="0" w:color="auto"/>
            </w:tcBorders>
            <w:shd w:val="clear" w:color="auto" w:fill="auto"/>
            <w:vAlign w:val="center"/>
          </w:tcPr>
          <w:p w14:paraId="6F9985A6" w14:textId="571DB076" w:rsidR="00DC300E" w:rsidRPr="008725DC" w:rsidRDefault="00DC300E" w:rsidP="008A75BD">
            <w:pPr>
              <w:jc w:val="center"/>
              <w:rPr>
                <w:rFonts w:ascii="Cambria" w:eastAsia="Times New Roman" w:hAnsi="Cambria"/>
                <w:lang w:val="en-US"/>
              </w:rPr>
            </w:pPr>
            <w:r w:rsidRPr="008725DC">
              <w:rPr>
                <w:rFonts w:ascii="Cambria" w:eastAsia="Times New Roman" w:hAnsi="Cambria"/>
              </w:rPr>
              <w:t>15 000</w:t>
            </w:r>
          </w:p>
        </w:tc>
      </w:tr>
      <w:tr w:rsidR="00DC300E" w:rsidRPr="00DC300E" w14:paraId="35C46FBD" w14:textId="77777777" w:rsidTr="00DC300E">
        <w:trPr>
          <w:trHeight w:val="506"/>
        </w:trPr>
        <w:tc>
          <w:tcPr>
            <w:tcW w:w="7500" w:type="dxa"/>
            <w:tcBorders>
              <w:top w:val="single" w:sz="8" w:space="0" w:color="auto"/>
              <w:left w:val="single" w:sz="8" w:space="0" w:color="auto"/>
              <w:bottom w:val="single" w:sz="8" w:space="0" w:color="auto"/>
              <w:right w:val="single" w:sz="8" w:space="0" w:color="auto"/>
            </w:tcBorders>
            <w:shd w:val="clear" w:color="auto" w:fill="auto"/>
            <w:vAlign w:val="center"/>
          </w:tcPr>
          <w:p w14:paraId="4905582A" w14:textId="77777777" w:rsidR="00DC300E" w:rsidRPr="008725DC" w:rsidRDefault="00DC300E" w:rsidP="008A75BD">
            <w:pPr>
              <w:ind w:left="120"/>
              <w:rPr>
                <w:rFonts w:ascii="Cambria" w:eastAsia="Times New Roman" w:hAnsi="Cambria"/>
              </w:rPr>
            </w:pPr>
            <w:r w:rsidRPr="008725DC">
              <w:rPr>
                <w:rFonts w:ascii="Cambria" w:eastAsia="Times New Roman" w:hAnsi="Cambria"/>
              </w:rPr>
              <w:t xml:space="preserve">Регистрация освобождающегося доменного имени второго уровня в доменах .RU </w:t>
            </w:r>
            <w:proofErr w:type="gramStart"/>
            <w:r w:rsidRPr="008725DC">
              <w:rPr>
                <w:rFonts w:ascii="Cambria" w:eastAsia="Times New Roman" w:hAnsi="Cambria"/>
              </w:rPr>
              <w:t>и .РФ</w:t>
            </w:r>
            <w:proofErr w:type="gramEnd"/>
          </w:p>
        </w:tc>
        <w:tc>
          <w:tcPr>
            <w:tcW w:w="2828" w:type="dxa"/>
            <w:tcBorders>
              <w:top w:val="single" w:sz="8" w:space="0" w:color="auto"/>
              <w:bottom w:val="single" w:sz="8" w:space="0" w:color="auto"/>
              <w:right w:val="single" w:sz="8" w:space="0" w:color="auto"/>
            </w:tcBorders>
            <w:shd w:val="clear" w:color="auto" w:fill="auto"/>
            <w:vAlign w:val="center"/>
          </w:tcPr>
          <w:p w14:paraId="6D14105B" w14:textId="29078F90" w:rsidR="00DC300E" w:rsidRPr="008725DC" w:rsidRDefault="00DC300E" w:rsidP="008A75BD">
            <w:pPr>
              <w:jc w:val="center"/>
              <w:rPr>
                <w:rFonts w:ascii="Cambria" w:eastAsia="Times New Roman" w:hAnsi="Cambria"/>
                <w:lang w:val="en-US"/>
              </w:rPr>
            </w:pPr>
            <w:r w:rsidRPr="008725DC">
              <w:rPr>
                <w:rFonts w:ascii="Cambria" w:eastAsia="Times New Roman" w:hAnsi="Cambria"/>
              </w:rPr>
              <w:t>200 000</w:t>
            </w:r>
          </w:p>
        </w:tc>
      </w:tr>
    </w:tbl>
    <w:p w14:paraId="4BFF8917" w14:textId="5AD8DDA7" w:rsidR="00DC300E" w:rsidRPr="008725DC" w:rsidRDefault="00DC300E" w:rsidP="00DC300E">
      <w:pPr>
        <w:rPr>
          <w:rFonts w:ascii="Cambria" w:eastAsia="Times New Roman" w:hAnsi="Cambria"/>
        </w:rPr>
      </w:pPr>
      <w:r w:rsidRPr="008725DC">
        <w:rPr>
          <w:rFonts w:ascii="Cambria" w:eastAsia="Times New Roman" w:hAnsi="Cambria"/>
          <w:noProof/>
          <w:sz w:val="11"/>
        </w:rPr>
        <mc:AlternateContent>
          <mc:Choice Requires="wps">
            <w:drawing>
              <wp:anchor distT="0" distB="0" distL="114300" distR="114300" simplePos="0" relativeHeight="251659264" behindDoc="1" locked="0" layoutInCell="1" allowOverlap="1" wp14:anchorId="46C0E43C" wp14:editId="27148FAE">
                <wp:simplePos x="0" y="0"/>
                <wp:positionH relativeFrom="column">
                  <wp:posOffset>6169025</wp:posOffset>
                </wp:positionH>
                <wp:positionV relativeFrom="paragraph">
                  <wp:posOffset>-8890</wp:posOffset>
                </wp:positionV>
                <wp:extent cx="12700" cy="12065"/>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5736" id="Прямоугольник 1" o:spid="_x0000_s1026" style="position:absolute;margin-left:485.7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" fillcolor="black" strokecolor="white"/>
            </w:pict>
          </mc:Fallback>
        </mc:AlternateContent>
      </w:r>
    </w:p>
    <w:p w14:paraId="253B129F" w14:textId="77777777" w:rsidR="00DC300E" w:rsidRPr="008725DC" w:rsidRDefault="00DC300E" w:rsidP="00DC300E">
      <w:pPr>
        <w:rPr>
          <w:rFonts w:ascii="Cambria" w:eastAsia="Times New Roman" w:hAnsi="Cambria"/>
        </w:rPr>
      </w:pPr>
    </w:p>
    <w:p w14:paraId="66461A60" w14:textId="77777777" w:rsidR="00DC300E" w:rsidRPr="008725DC" w:rsidRDefault="00DC300E" w:rsidP="00DC300E">
      <w:pPr>
        <w:ind w:left="120"/>
        <w:rPr>
          <w:rFonts w:ascii="Cambria" w:eastAsia="Times New Roman" w:hAnsi="Cambria"/>
        </w:rPr>
      </w:pPr>
      <w:r w:rsidRPr="008725DC">
        <w:rPr>
          <w:rFonts w:ascii="Cambria" w:eastAsia="Times New Roman" w:hAnsi="Cambria"/>
        </w:rPr>
        <w:t>Все цены приведены с учетом НДС по ставке, действующей на момент оказания услуги.</w:t>
      </w:r>
    </w:p>
    <w:p w14:paraId="2A6ED30E" w14:textId="77777777" w:rsidR="00DC300E" w:rsidRPr="008725DC" w:rsidRDefault="00DC300E" w:rsidP="00DC300E">
      <w:pPr>
        <w:rPr>
          <w:rFonts w:ascii="Cambria" w:eastAsia="Times New Roman" w:hAnsi="Cambria"/>
        </w:rPr>
      </w:pPr>
    </w:p>
    <w:p w14:paraId="78A3956D" w14:textId="77777777" w:rsidR="00DC300E" w:rsidRPr="008725DC" w:rsidRDefault="00DC300E" w:rsidP="00DC300E">
      <w:pPr>
        <w:rPr>
          <w:rFonts w:ascii="Cambria" w:eastAsia="Times New Roman" w:hAnsi="Cambria"/>
        </w:rPr>
      </w:pPr>
    </w:p>
    <w:p w14:paraId="36A87288" w14:textId="77777777" w:rsidR="00DC300E" w:rsidRDefault="00DC300E" w:rsidP="00DC300E">
      <w:pPr>
        <w:rPr>
          <w:rFonts w:ascii="Times New Roman" w:eastAsia="Times New Roman" w:hAnsi="Times New Roman"/>
        </w:rPr>
      </w:pPr>
    </w:p>
    <w:p w14:paraId="773E8FAA" w14:textId="77777777" w:rsidR="00DC300E" w:rsidRDefault="00DC300E" w:rsidP="00DC300E">
      <w:pPr>
        <w:rPr>
          <w:rFonts w:ascii="Times New Roman" w:eastAsia="Times New Roman" w:hAnsi="Times New Roman"/>
        </w:rPr>
      </w:pPr>
    </w:p>
    <w:p w14:paraId="361A58CE" w14:textId="77777777" w:rsidR="00DC300E" w:rsidRDefault="00DC300E" w:rsidP="00DC300E">
      <w:pPr>
        <w:rPr>
          <w:rFonts w:ascii="Times New Roman" w:eastAsia="Times New Roman" w:hAnsi="Times New Roman"/>
        </w:rPr>
      </w:pPr>
    </w:p>
    <w:p w14:paraId="0E3D944B" w14:textId="77777777" w:rsidR="005A3DDE" w:rsidRPr="00B73FA1" w:rsidRDefault="005A3DDE">
      <w:pPr>
        <w:rPr>
          <w:rFonts w:ascii="Cambria" w:hAnsi="Cambria"/>
        </w:rPr>
      </w:pPr>
    </w:p>
    <w:sectPr w:rsidR="005A3DDE" w:rsidRPr="00B73FA1" w:rsidSect="00675701">
      <w:footerReference w:type="default" r:id="rId7"/>
      <w:pgSz w:w="12240" w:h="15840"/>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13A2" w14:textId="77777777" w:rsidR="00A164BA" w:rsidRDefault="00A164BA" w:rsidP="00DC300E">
      <w:pPr>
        <w:spacing w:line="240" w:lineRule="auto"/>
      </w:pPr>
      <w:r>
        <w:separator/>
      </w:r>
    </w:p>
  </w:endnote>
  <w:endnote w:type="continuationSeparator" w:id="0">
    <w:p w14:paraId="5CEE001C" w14:textId="77777777" w:rsidR="00A164BA" w:rsidRDefault="00A164BA" w:rsidP="00DC3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24904"/>
      <w:docPartObj>
        <w:docPartGallery w:val="Page Numbers (Bottom of Page)"/>
        <w:docPartUnique/>
      </w:docPartObj>
    </w:sdtPr>
    <w:sdtEndPr>
      <w:rPr>
        <w:rFonts w:ascii="Cambria" w:hAnsi="Cambria" w:cs="Times New Roman"/>
        <w:sz w:val="24"/>
        <w:szCs w:val="24"/>
      </w:rPr>
    </w:sdtEndPr>
    <w:sdtContent>
      <w:p w14:paraId="2CAAEF5A" w14:textId="77777777" w:rsidR="008123B9" w:rsidRPr="002960FC" w:rsidRDefault="00DC300E" w:rsidP="00661246">
        <w:pPr>
          <w:pStyle w:val="a5"/>
          <w:jc w:val="right"/>
          <w:rPr>
            <w:rFonts w:ascii="Cambria" w:hAnsi="Cambria" w:cs="Times New Roman"/>
            <w:sz w:val="24"/>
            <w:szCs w:val="24"/>
          </w:rPr>
        </w:pPr>
        <w:r w:rsidRPr="002960FC">
          <w:rPr>
            <w:rFonts w:ascii="Cambria" w:hAnsi="Cambria" w:cs="Times New Roman"/>
            <w:sz w:val="24"/>
            <w:szCs w:val="24"/>
          </w:rPr>
          <w:fldChar w:fldCharType="begin"/>
        </w:r>
        <w:r w:rsidRPr="002960FC">
          <w:rPr>
            <w:rFonts w:ascii="Cambria" w:hAnsi="Cambria" w:cs="Times New Roman"/>
            <w:sz w:val="24"/>
            <w:szCs w:val="24"/>
          </w:rPr>
          <w:instrText>PAGE   \* MERGEFORMAT</w:instrText>
        </w:r>
        <w:r w:rsidRPr="002960FC">
          <w:rPr>
            <w:rFonts w:ascii="Cambria" w:hAnsi="Cambria" w:cs="Times New Roman"/>
            <w:sz w:val="24"/>
            <w:szCs w:val="24"/>
          </w:rPr>
          <w:fldChar w:fldCharType="separate"/>
        </w:r>
        <w:r w:rsidRPr="002960FC">
          <w:rPr>
            <w:rFonts w:ascii="Cambria" w:hAnsi="Cambria" w:cs="Times New Roman"/>
            <w:sz w:val="24"/>
            <w:szCs w:val="24"/>
          </w:rPr>
          <w:t>2</w:t>
        </w:r>
        <w:r w:rsidRPr="002960FC">
          <w:rPr>
            <w:rFonts w:ascii="Cambria" w:hAnsi="Cambria"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EC21" w14:textId="77777777" w:rsidR="00A164BA" w:rsidRDefault="00A164BA" w:rsidP="00DC300E">
      <w:pPr>
        <w:spacing w:line="240" w:lineRule="auto"/>
      </w:pPr>
      <w:r>
        <w:separator/>
      </w:r>
    </w:p>
  </w:footnote>
  <w:footnote w:type="continuationSeparator" w:id="0">
    <w:p w14:paraId="089AE012" w14:textId="77777777" w:rsidR="00A164BA" w:rsidRDefault="00A164BA" w:rsidP="00DC30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27"/>
    <w:rsid w:val="00023E66"/>
    <w:rsid w:val="00052D9D"/>
    <w:rsid w:val="00102687"/>
    <w:rsid w:val="00164EF8"/>
    <w:rsid w:val="00171412"/>
    <w:rsid w:val="002960FC"/>
    <w:rsid w:val="003A163D"/>
    <w:rsid w:val="003A6333"/>
    <w:rsid w:val="00401B3C"/>
    <w:rsid w:val="004576EC"/>
    <w:rsid w:val="005A3DDE"/>
    <w:rsid w:val="005B2887"/>
    <w:rsid w:val="00742BEB"/>
    <w:rsid w:val="00776B55"/>
    <w:rsid w:val="00786F18"/>
    <w:rsid w:val="007A2617"/>
    <w:rsid w:val="008123B9"/>
    <w:rsid w:val="008725DC"/>
    <w:rsid w:val="00933171"/>
    <w:rsid w:val="009F100F"/>
    <w:rsid w:val="00A164BA"/>
    <w:rsid w:val="00A54B75"/>
    <w:rsid w:val="00A76A2A"/>
    <w:rsid w:val="00A87B9E"/>
    <w:rsid w:val="00AA651F"/>
    <w:rsid w:val="00B73FA1"/>
    <w:rsid w:val="00CB2B41"/>
    <w:rsid w:val="00DC300E"/>
    <w:rsid w:val="00EC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D28A"/>
  <w15:chartTrackingRefBased/>
  <w15:docId w15:val="{637677F9-AFB7-4358-B722-D783D1A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F27"/>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CB2B41"/>
    <w:pPr>
      <w:suppressAutoHyphens/>
    </w:pPr>
    <w:rPr>
      <w:rFonts w:ascii="Times New Roman" w:eastAsia="Times New Roman" w:hAnsi="Times New Roman" w:cs="Calibri"/>
      <w:lang w:val="en-US" w:eastAsia="ar-SA"/>
    </w:rPr>
  </w:style>
  <w:style w:type="paragraph" w:styleId="a3">
    <w:name w:val="annotation text"/>
    <w:basedOn w:val="a"/>
    <w:link w:val="a4"/>
    <w:uiPriority w:val="99"/>
    <w:unhideWhenUsed/>
    <w:rsid w:val="00CB2B41"/>
    <w:pPr>
      <w:spacing w:line="240" w:lineRule="auto"/>
    </w:pPr>
    <w:rPr>
      <w:sz w:val="20"/>
      <w:szCs w:val="20"/>
    </w:rPr>
  </w:style>
  <w:style w:type="character" w:customStyle="1" w:styleId="a4">
    <w:name w:val="Текст примечания Знак"/>
    <w:basedOn w:val="a0"/>
    <w:link w:val="a3"/>
    <w:uiPriority w:val="99"/>
    <w:rsid w:val="00CB2B41"/>
    <w:rPr>
      <w:sz w:val="20"/>
      <w:szCs w:val="20"/>
    </w:rPr>
  </w:style>
  <w:style w:type="paragraph" w:styleId="a5">
    <w:name w:val="footer"/>
    <w:basedOn w:val="a"/>
    <w:link w:val="a6"/>
    <w:uiPriority w:val="99"/>
    <w:unhideWhenUsed/>
    <w:rsid w:val="00EC0F27"/>
    <w:pPr>
      <w:tabs>
        <w:tab w:val="center" w:pos="4677"/>
        <w:tab w:val="right" w:pos="9355"/>
      </w:tabs>
      <w:spacing w:line="240" w:lineRule="auto"/>
    </w:pPr>
  </w:style>
  <w:style w:type="character" w:customStyle="1" w:styleId="a6">
    <w:name w:val="Нижний колонтитул Знак"/>
    <w:basedOn w:val="a0"/>
    <w:link w:val="a5"/>
    <w:uiPriority w:val="99"/>
    <w:rsid w:val="00EC0F27"/>
    <w:rPr>
      <w:rFonts w:ascii="Arial" w:eastAsia="Arial" w:hAnsi="Arial" w:cs="Arial"/>
      <w:lang w:eastAsia="ru-RU"/>
    </w:rPr>
  </w:style>
  <w:style w:type="character" w:styleId="a7">
    <w:name w:val="Hyperlink"/>
    <w:basedOn w:val="a0"/>
    <w:uiPriority w:val="99"/>
    <w:unhideWhenUsed/>
    <w:rsid w:val="00EC0F27"/>
    <w:rPr>
      <w:color w:val="0563C1" w:themeColor="hyperlink"/>
      <w:u w:val="single"/>
    </w:rPr>
  </w:style>
  <w:style w:type="table" w:styleId="a8">
    <w:name w:val="Table Grid"/>
    <w:basedOn w:val="a1"/>
    <w:uiPriority w:val="39"/>
    <w:rsid w:val="00EC0F27"/>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B73FA1"/>
    <w:rPr>
      <w:color w:val="605E5C"/>
      <w:shd w:val="clear" w:color="auto" w:fill="E1DFDD"/>
    </w:rPr>
  </w:style>
  <w:style w:type="character" w:styleId="aa">
    <w:name w:val="annotation reference"/>
    <w:basedOn w:val="a0"/>
    <w:uiPriority w:val="99"/>
    <w:semiHidden/>
    <w:unhideWhenUsed/>
    <w:rsid w:val="00A76A2A"/>
    <w:rPr>
      <w:sz w:val="16"/>
      <w:szCs w:val="16"/>
    </w:rPr>
  </w:style>
  <w:style w:type="paragraph" w:styleId="ab">
    <w:name w:val="annotation subject"/>
    <w:basedOn w:val="a3"/>
    <w:next w:val="a3"/>
    <w:link w:val="ac"/>
    <w:uiPriority w:val="99"/>
    <w:semiHidden/>
    <w:unhideWhenUsed/>
    <w:rsid w:val="00A76A2A"/>
    <w:rPr>
      <w:b/>
      <w:bCs/>
    </w:rPr>
  </w:style>
  <w:style w:type="character" w:customStyle="1" w:styleId="ac">
    <w:name w:val="Тема примечания Знак"/>
    <w:basedOn w:val="a4"/>
    <w:link w:val="ab"/>
    <w:uiPriority w:val="99"/>
    <w:semiHidden/>
    <w:rsid w:val="00A76A2A"/>
    <w:rPr>
      <w:rFonts w:ascii="Arial" w:eastAsia="Arial" w:hAnsi="Arial" w:cs="Arial"/>
      <w:b/>
      <w:bCs/>
      <w:sz w:val="20"/>
      <w:szCs w:val="20"/>
      <w:lang w:eastAsia="ru-RU"/>
    </w:rPr>
  </w:style>
  <w:style w:type="paragraph" w:styleId="ad">
    <w:name w:val="Normal (Web)"/>
    <w:basedOn w:val="a"/>
    <w:uiPriority w:val="99"/>
    <w:semiHidden/>
    <w:unhideWhenUsed/>
    <w:rsid w:val="00A76A2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DC300E"/>
    <w:pPr>
      <w:tabs>
        <w:tab w:val="center" w:pos="4677"/>
        <w:tab w:val="right" w:pos="9355"/>
      </w:tabs>
      <w:spacing w:line="240" w:lineRule="auto"/>
    </w:pPr>
  </w:style>
  <w:style w:type="character" w:customStyle="1" w:styleId="af">
    <w:name w:val="Верхний колонтитул Знак"/>
    <w:basedOn w:val="a0"/>
    <w:link w:val="ae"/>
    <w:uiPriority w:val="99"/>
    <w:rsid w:val="00DC300E"/>
    <w:rPr>
      <w:rFonts w:ascii="Arial" w:eastAsia="Arial" w:hAnsi="Arial" w:cs="Arial"/>
      <w:lang w:eastAsia="ru-RU"/>
    </w:rPr>
  </w:style>
  <w:style w:type="paragraph" w:styleId="af0">
    <w:name w:val="Revision"/>
    <w:hidden/>
    <w:uiPriority w:val="99"/>
    <w:semiHidden/>
    <w:rsid w:val="00AA651F"/>
    <w:pPr>
      <w:spacing w:after="0" w:line="240"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726">
      <w:bodyDiv w:val="1"/>
      <w:marLeft w:val="0"/>
      <w:marRight w:val="0"/>
      <w:marTop w:val="0"/>
      <w:marBottom w:val="0"/>
      <w:divBdr>
        <w:top w:val="none" w:sz="0" w:space="0" w:color="auto"/>
        <w:left w:val="none" w:sz="0" w:space="0" w:color="auto"/>
        <w:bottom w:val="none" w:sz="0" w:space="0" w:color="auto"/>
        <w:right w:val="none" w:sz="0" w:space="0" w:color="auto"/>
      </w:divBdr>
    </w:div>
    <w:div w:id="647247036">
      <w:bodyDiv w:val="1"/>
      <w:marLeft w:val="0"/>
      <w:marRight w:val="0"/>
      <w:marTop w:val="0"/>
      <w:marBottom w:val="0"/>
      <w:divBdr>
        <w:top w:val="none" w:sz="0" w:space="0" w:color="auto"/>
        <w:left w:val="none" w:sz="0" w:space="0" w:color="auto"/>
        <w:bottom w:val="none" w:sz="0" w:space="0" w:color="auto"/>
        <w:right w:val="none" w:sz="0" w:space="0" w:color="auto"/>
      </w:divBdr>
    </w:div>
    <w:div w:id="18430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domains.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Альзоба Надежда</dc:creator>
  <cp:keywords/>
  <dc:description/>
  <cp:lastModifiedBy>Евгений Смирнов</cp:lastModifiedBy>
  <cp:revision>3</cp:revision>
  <dcterms:created xsi:type="dcterms:W3CDTF">2023-11-21T08:54:00Z</dcterms:created>
  <dcterms:modified xsi:type="dcterms:W3CDTF">2023-11-21T09:16:00Z</dcterms:modified>
</cp:coreProperties>
</file>